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1D42E" w14:textId="77777777" w:rsidR="00E06274" w:rsidRDefault="00000000">
      <w:pPr>
        <w:spacing w:line="240" w:lineRule="auto"/>
        <w:jc w:val="center"/>
        <w:rPr>
          <w:rFonts w:ascii="Times New Roman" w:eastAsia="SimSun" w:hAnsi="Times New Roman" w:cs="Times New Roman"/>
          <w:b/>
          <w:bCs/>
          <w:sz w:val="24"/>
          <w:szCs w:val="24"/>
          <w:lang w:eastAsia="zh-CN"/>
        </w:rPr>
      </w:pPr>
      <w:r>
        <w:rPr>
          <w:rFonts w:ascii="Times New Roman" w:eastAsia="Times New Roman" w:hAnsi="Times New Roman" w:cs="Times New Roman"/>
          <w:b/>
          <w:sz w:val="24"/>
          <w:szCs w:val="24"/>
        </w:rPr>
        <w:t>ANALISA 1 TESALONIKA 4:13-14: PERANAN GEREJA TERHADAP PERKABUNGAN JEMAAT</w:t>
      </w:r>
    </w:p>
    <w:p w14:paraId="52E5C300" w14:textId="77777777" w:rsidR="00E06274" w:rsidRDefault="00E06274">
      <w:pPr>
        <w:spacing w:line="240" w:lineRule="auto"/>
        <w:jc w:val="center"/>
        <w:rPr>
          <w:rFonts w:ascii="Times New Roman" w:hAnsi="Times New Roman" w:cs="Times New Roman"/>
          <w:sz w:val="24"/>
          <w:szCs w:val="24"/>
        </w:rPr>
      </w:pPr>
    </w:p>
    <w:p w14:paraId="5376AC1E" w14:textId="10A9C75E" w:rsidR="00E06274" w:rsidRDefault="00000000">
      <w:pPr>
        <w:spacing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Christian Rizky Poli</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Bara Izzat Wiwah Handaru</w:t>
      </w:r>
      <w:r w:rsidR="007E2B69">
        <w:rPr>
          <w:rFonts w:ascii="Times New Roman" w:eastAsia="Times New Roman" w:hAnsi="Times New Roman" w:cs="Times New Roman"/>
          <w:sz w:val="24"/>
          <w:szCs w:val="24"/>
          <w:vertAlign w:val="superscript"/>
        </w:rPr>
        <w:t>2</w:t>
      </w:r>
      <w:r w:rsidR="007E2B69">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Tita Delila Tukunang</w:t>
      </w:r>
      <w:r>
        <w:rPr>
          <w:rFonts w:ascii="Times New Roman" w:eastAsia="Times New Roman" w:hAnsi="Times New Roman" w:cs="Times New Roman"/>
          <w:sz w:val="24"/>
          <w:szCs w:val="24"/>
          <w:vertAlign w:val="superscript"/>
        </w:rPr>
        <w:t>3</w:t>
      </w:r>
      <w:r>
        <w:rPr>
          <w:rFonts w:ascii="Times New Roman" w:hAnsi="Times New Roman" w:cs="Times New Roman"/>
          <w:sz w:val="24"/>
          <w:szCs w:val="24"/>
        </w:rPr>
        <w:br/>
      </w:r>
      <w:r>
        <w:rPr>
          <w:rFonts w:ascii="Times New Roman" w:eastAsia="Times New Roman" w:hAnsi="Times New Roman" w:cs="Times New Roman"/>
          <w:sz w:val="24"/>
          <w:szCs w:val="24"/>
          <w:vertAlign w:val="superscript"/>
        </w:rPr>
        <w:t>1-3</w:t>
      </w:r>
      <w:r>
        <w:rPr>
          <w:rFonts w:ascii="Times New Roman" w:eastAsia="Times New Roman" w:hAnsi="Times New Roman" w:cs="Times New Roman"/>
          <w:sz w:val="24"/>
          <w:szCs w:val="24"/>
        </w:rPr>
        <w:t>Sekolah Tinggi Teologi Baptis Kalvari, Indonesia</w:t>
      </w:r>
      <w:r>
        <w:rPr>
          <w:rFonts w:ascii="Times New Roman" w:eastAsia="Times New Roman" w:hAnsi="Times New Roman" w:cs="Times New Roman"/>
          <w:sz w:val="24"/>
          <w:szCs w:val="24"/>
        </w:rPr>
        <w:br/>
        <w:t xml:space="preserve"> e-mail: Christian_poli@sttbk.ac.id</w:t>
      </w:r>
    </w:p>
    <w:p w14:paraId="0AB5E1EE" w14:textId="77777777" w:rsidR="00E06274" w:rsidRDefault="00E06274">
      <w:pPr>
        <w:spacing w:line="240" w:lineRule="auto"/>
        <w:jc w:val="center"/>
        <w:rPr>
          <w:rFonts w:ascii="Times New Roman" w:hAnsi="Times New Roman" w:cs="Times New Roman"/>
          <w:sz w:val="24"/>
          <w:szCs w:val="24"/>
          <w:lang w:val="en-US"/>
        </w:rPr>
      </w:pPr>
    </w:p>
    <w:p w14:paraId="7EA91191" w14:textId="77777777" w:rsidR="00E06274"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Abstrak</w:t>
      </w:r>
    </w:p>
    <w:p w14:paraId="3713EB07" w14:textId="055EF5BE" w:rsidR="00E06274" w:rsidRDefault="00000000" w:rsidP="00D921E6">
      <w:pPr>
        <w:spacing w:before="240" w:after="240"/>
        <w:jc w:val="both"/>
        <w:rPr>
          <w:rFonts w:ascii="Times New Roman" w:eastAsiaTheme="minorEastAsia" w:hAnsi="Times New Roman" w:cs="Times New Roman"/>
          <w:sz w:val="24"/>
          <w:szCs w:val="24"/>
          <w:lang w:val="en-US" w:eastAsia="zh-CN"/>
        </w:rPr>
      </w:pPr>
      <w:r>
        <w:rPr>
          <w:rFonts w:ascii="Times New Roman" w:eastAsiaTheme="minorEastAsia" w:hAnsi="Times New Roman" w:cs="Times New Roman"/>
          <w:sz w:val="24"/>
          <w:szCs w:val="24"/>
          <w:lang w:val="en-US" w:eastAsia="zh-CN"/>
        </w:rPr>
        <w:t xml:space="preserve">Tujuan </w:t>
      </w:r>
      <w:proofErr w:type="spellStart"/>
      <w:r>
        <w:rPr>
          <w:rFonts w:ascii="Times New Roman" w:eastAsiaTheme="minorEastAsia" w:hAnsi="Times New Roman" w:cs="Times New Roman"/>
          <w:sz w:val="24"/>
          <w:szCs w:val="24"/>
          <w:lang w:val="en-US" w:eastAsia="zh-CN"/>
        </w:rPr>
        <w:t>penelitian</w:t>
      </w:r>
      <w:proofErr w:type="spellEnd"/>
      <w:r>
        <w:rPr>
          <w:rFonts w:ascii="Times New Roman" w:eastAsiaTheme="minorEastAsia" w:hAnsi="Times New Roman" w:cs="Times New Roman"/>
          <w:sz w:val="24"/>
          <w:szCs w:val="24"/>
          <w:lang w:val="en-US" w:eastAsia="zh-CN"/>
        </w:rPr>
        <w:t xml:space="preserve"> </w:t>
      </w:r>
      <w:proofErr w:type="spellStart"/>
      <w:r>
        <w:rPr>
          <w:rFonts w:ascii="Times New Roman" w:eastAsiaTheme="minorEastAsia" w:hAnsi="Times New Roman" w:cs="Times New Roman"/>
          <w:sz w:val="24"/>
          <w:szCs w:val="24"/>
          <w:lang w:val="en-US" w:eastAsia="zh-CN"/>
        </w:rPr>
        <w:t>adalah</w:t>
      </w:r>
      <w:proofErr w:type="spellEnd"/>
      <w:r>
        <w:rPr>
          <w:rFonts w:ascii="Times New Roman" w:eastAsiaTheme="minorEastAsia" w:hAnsi="Times New Roman" w:cs="Times New Roman"/>
          <w:sz w:val="24"/>
          <w:szCs w:val="24"/>
          <w:lang w:val="en-US" w:eastAsia="zh-CN"/>
        </w:rPr>
        <w:t xml:space="preserve"> </w:t>
      </w:r>
      <w:proofErr w:type="spellStart"/>
      <w:r>
        <w:rPr>
          <w:rFonts w:ascii="Times New Roman" w:eastAsiaTheme="minorEastAsia" w:hAnsi="Times New Roman" w:cs="Times New Roman"/>
          <w:sz w:val="24"/>
          <w:szCs w:val="24"/>
          <w:lang w:val="en-US" w:eastAsia="zh-CN"/>
        </w:rPr>
        <w:t>menemukan</w:t>
      </w:r>
      <w:proofErr w:type="spellEnd"/>
      <w:r>
        <w:rPr>
          <w:rFonts w:ascii="Times New Roman" w:eastAsiaTheme="minorEastAsia" w:hAnsi="Times New Roman" w:cs="Times New Roman"/>
          <w:sz w:val="24"/>
          <w:szCs w:val="24"/>
          <w:lang w:val="en-US" w:eastAsia="zh-CN"/>
        </w:rPr>
        <w:t xml:space="preserve"> </w:t>
      </w:r>
      <w:proofErr w:type="spellStart"/>
      <w:r>
        <w:rPr>
          <w:rFonts w:ascii="Times New Roman" w:eastAsiaTheme="minorEastAsia" w:hAnsi="Times New Roman" w:cs="Times New Roman"/>
          <w:sz w:val="24"/>
          <w:szCs w:val="24"/>
          <w:lang w:val="en-US" w:eastAsia="zh-CN"/>
        </w:rPr>
        <w:t>prinsip</w:t>
      </w:r>
      <w:proofErr w:type="spellEnd"/>
      <w:r>
        <w:rPr>
          <w:rFonts w:ascii="Times New Roman" w:eastAsiaTheme="minorEastAsia" w:hAnsi="Times New Roman" w:cs="Times New Roman"/>
          <w:sz w:val="24"/>
          <w:szCs w:val="24"/>
          <w:lang w:val="en-US" w:eastAsia="zh-CN"/>
        </w:rPr>
        <w:t xml:space="preserve"> </w:t>
      </w:r>
      <w:proofErr w:type="spellStart"/>
      <w:r>
        <w:rPr>
          <w:rFonts w:ascii="Times New Roman" w:eastAsiaTheme="minorEastAsia" w:hAnsi="Times New Roman" w:cs="Times New Roman"/>
          <w:sz w:val="24"/>
          <w:szCs w:val="24"/>
          <w:lang w:val="en-US" w:eastAsia="zh-CN"/>
        </w:rPr>
        <w:t>perkabungan</w:t>
      </w:r>
      <w:proofErr w:type="spellEnd"/>
      <w:r>
        <w:rPr>
          <w:rFonts w:ascii="Times New Roman" w:eastAsiaTheme="minorEastAsia" w:hAnsi="Times New Roman" w:cs="Times New Roman"/>
          <w:sz w:val="24"/>
          <w:szCs w:val="24"/>
          <w:lang w:val="en-US" w:eastAsia="zh-CN"/>
        </w:rPr>
        <w:t xml:space="preserve"> </w:t>
      </w:r>
      <w:proofErr w:type="spellStart"/>
      <w:r>
        <w:rPr>
          <w:rFonts w:ascii="Times New Roman" w:eastAsiaTheme="minorEastAsia" w:hAnsi="Times New Roman" w:cs="Times New Roman"/>
          <w:sz w:val="24"/>
          <w:szCs w:val="24"/>
          <w:lang w:val="en-US" w:eastAsia="zh-CN"/>
        </w:rPr>
        <w:t>atas</w:t>
      </w:r>
      <w:proofErr w:type="spellEnd"/>
      <w:r>
        <w:rPr>
          <w:rFonts w:ascii="Times New Roman" w:eastAsiaTheme="minorEastAsia" w:hAnsi="Times New Roman" w:cs="Times New Roman"/>
          <w:sz w:val="24"/>
          <w:szCs w:val="24"/>
          <w:lang w:val="en-US" w:eastAsia="zh-CN"/>
        </w:rPr>
        <w:t xml:space="preserve"> </w:t>
      </w:r>
      <w:proofErr w:type="spellStart"/>
      <w:r>
        <w:rPr>
          <w:rFonts w:ascii="Times New Roman" w:eastAsiaTheme="minorEastAsia" w:hAnsi="Times New Roman" w:cs="Times New Roman"/>
          <w:sz w:val="24"/>
          <w:szCs w:val="24"/>
          <w:lang w:val="en-US" w:eastAsia="zh-CN"/>
        </w:rPr>
        <w:t>kematian</w:t>
      </w:r>
      <w:proofErr w:type="spellEnd"/>
      <w:r>
        <w:rPr>
          <w:rFonts w:ascii="Times New Roman" w:eastAsiaTheme="minorEastAsia" w:hAnsi="Times New Roman" w:cs="Times New Roman"/>
          <w:sz w:val="24"/>
          <w:szCs w:val="24"/>
          <w:lang w:val="en-US" w:eastAsia="zh-CN"/>
        </w:rPr>
        <w:t xml:space="preserve"> </w:t>
      </w:r>
      <w:proofErr w:type="spellStart"/>
      <w:r>
        <w:rPr>
          <w:rFonts w:ascii="Times New Roman" w:eastAsiaTheme="minorEastAsia" w:hAnsi="Times New Roman" w:cs="Times New Roman"/>
          <w:sz w:val="24"/>
          <w:szCs w:val="24"/>
          <w:lang w:val="en-US" w:eastAsia="zh-CN"/>
        </w:rPr>
        <w:t>menurut</w:t>
      </w:r>
      <w:proofErr w:type="spellEnd"/>
      <w:r>
        <w:rPr>
          <w:rFonts w:ascii="Times New Roman" w:eastAsiaTheme="minorEastAsia" w:hAnsi="Times New Roman" w:cs="Times New Roman"/>
          <w:sz w:val="24"/>
          <w:szCs w:val="24"/>
          <w:lang w:val="en-US" w:eastAsia="zh-CN"/>
        </w:rPr>
        <w:t xml:space="preserve"> </w:t>
      </w:r>
      <w:proofErr w:type="spellStart"/>
      <w:r>
        <w:rPr>
          <w:rFonts w:ascii="Times New Roman" w:eastAsiaTheme="minorEastAsia" w:hAnsi="Times New Roman" w:cs="Times New Roman"/>
          <w:sz w:val="24"/>
          <w:szCs w:val="24"/>
          <w:lang w:val="en-US" w:eastAsia="zh-CN"/>
        </w:rPr>
        <w:t>teks</w:t>
      </w:r>
      <w:proofErr w:type="spellEnd"/>
      <w:r>
        <w:rPr>
          <w:rFonts w:ascii="Times New Roman" w:eastAsiaTheme="minorEastAsia" w:hAnsi="Times New Roman" w:cs="Times New Roman"/>
          <w:sz w:val="24"/>
          <w:szCs w:val="24"/>
          <w:lang w:val="en-US" w:eastAsia="zh-CN"/>
        </w:rPr>
        <w:t xml:space="preserve"> 1 </w:t>
      </w:r>
      <w:proofErr w:type="spellStart"/>
      <w:r>
        <w:rPr>
          <w:rFonts w:ascii="Times New Roman" w:eastAsiaTheme="minorEastAsia" w:hAnsi="Times New Roman" w:cs="Times New Roman"/>
          <w:sz w:val="24"/>
          <w:szCs w:val="24"/>
          <w:lang w:val="en-US" w:eastAsia="zh-CN"/>
        </w:rPr>
        <w:t>Tesalonika</w:t>
      </w:r>
      <w:proofErr w:type="spellEnd"/>
      <w:r>
        <w:rPr>
          <w:rFonts w:ascii="Times New Roman" w:eastAsiaTheme="minorEastAsia" w:hAnsi="Times New Roman" w:cs="Times New Roman"/>
          <w:sz w:val="24"/>
          <w:szCs w:val="24"/>
          <w:lang w:val="en-US" w:eastAsia="zh-CN"/>
        </w:rPr>
        <w:t xml:space="preserve"> 4:13-14, </w:t>
      </w:r>
      <w:proofErr w:type="spellStart"/>
      <w:r>
        <w:rPr>
          <w:rFonts w:ascii="Times New Roman" w:eastAsiaTheme="minorEastAsia" w:hAnsi="Times New Roman" w:cs="Times New Roman"/>
          <w:sz w:val="24"/>
          <w:szCs w:val="24"/>
          <w:lang w:val="en-US" w:eastAsia="zh-CN"/>
        </w:rPr>
        <w:t>menganalisis</w:t>
      </w:r>
      <w:proofErr w:type="spellEnd"/>
      <w:r>
        <w:rPr>
          <w:rFonts w:ascii="Times New Roman" w:eastAsiaTheme="minorEastAsia" w:hAnsi="Times New Roman" w:cs="Times New Roman"/>
          <w:sz w:val="24"/>
          <w:szCs w:val="24"/>
          <w:lang w:val="en-US" w:eastAsia="zh-CN"/>
        </w:rPr>
        <w:t xml:space="preserve"> </w:t>
      </w:r>
      <w:proofErr w:type="spellStart"/>
      <w:r>
        <w:rPr>
          <w:rFonts w:ascii="Times New Roman" w:eastAsiaTheme="minorEastAsia" w:hAnsi="Times New Roman" w:cs="Times New Roman"/>
          <w:sz w:val="24"/>
          <w:szCs w:val="24"/>
          <w:lang w:val="en-US" w:eastAsia="zh-CN"/>
        </w:rPr>
        <w:t>dinamika</w:t>
      </w:r>
      <w:proofErr w:type="spellEnd"/>
      <w:r>
        <w:rPr>
          <w:rFonts w:ascii="Times New Roman" w:eastAsiaTheme="minorEastAsia" w:hAnsi="Times New Roman" w:cs="Times New Roman"/>
          <w:sz w:val="24"/>
          <w:szCs w:val="24"/>
          <w:lang w:val="en-US" w:eastAsia="zh-CN"/>
        </w:rPr>
        <w:t xml:space="preserve"> </w:t>
      </w:r>
      <w:proofErr w:type="spellStart"/>
      <w:r>
        <w:rPr>
          <w:rFonts w:ascii="Times New Roman" w:eastAsiaTheme="minorEastAsia" w:hAnsi="Times New Roman" w:cs="Times New Roman"/>
          <w:sz w:val="24"/>
          <w:szCs w:val="24"/>
          <w:lang w:val="en-US" w:eastAsia="zh-CN"/>
        </w:rPr>
        <w:t>jemaat</w:t>
      </w:r>
      <w:proofErr w:type="spellEnd"/>
      <w:r>
        <w:rPr>
          <w:rFonts w:ascii="Times New Roman" w:eastAsiaTheme="minorEastAsia" w:hAnsi="Times New Roman" w:cs="Times New Roman"/>
          <w:sz w:val="24"/>
          <w:szCs w:val="24"/>
          <w:lang w:val="en-US" w:eastAsia="zh-CN"/>
        </w:rPr>
        <w:t xml:space="preserve"> </w:t>
      </w:r>
      <w:proofErr w:type="spellStart"/>
      <w:r>
        <w:rPr>
          <w:rFonts w:ascii="Times New Roman" w:eastAsiaTheme="minorEastAsia" w:hAnsi="Times New Roman" w:cs="Times New Roman"/>
          <w:sz w:val="24"/>
          <w:szCs w:val="24"/>
          <w:lang w:val="en-US" w:eastAsia="zh-CN"/>
        </w:rPr>
        <w:t>dalam</w:t>
      </w:r>
      <w:proofErr w:type="spellEnd"/>
      <w:r>
        <w:rPr>
          <w:rFonts w:ascii="Times New Roman" w:eastAsiaTheme="minorEastAsia" w:hAnsi="Times New Roman" w:cs="Times New Roman"/>
          <w:sz w:val="24"/>
          <w:szCs w:val="24"/>
          <w:lang w:val="en-US" w:eastAsia="zh-CN"/>
        </w:rPr>
        <w:t xml:space="preserve"> </w:t>
      </w:r>
      <w:proofErr w:type="spellStart"/>
      <w:r>
        <w:rPr>
          <w:rFonts w:ascii="Times New Roman" w:eastAsiaTheme="minorEastAsia" w:hAnsi="Times New Roman" w:cs="Times New Roman"/>
          <w:sz w:val="24"/>
          <w:szCs w:val="24"/>
          <w:lang w:val="en-US" w:eastAsia="zh-CN"/>
        </w:rPr>
        <w:t>konteks</w:t>
      </w:r>
      <w:proofErr w:type="spellEnd"/>
      <w:r>
        <w:rPr>
          <w:rFonts w:ascii="Times New Roman" w:eastAsiaTheme="minorEastAsia" w:hAnsi="Times New Roman" w:cs="Times New Roman"/>
          <w:sz w:val="24"/>
          <w:szCs w:val="24"/>
          <w:lang w:val="en-US" w:eastAsia="zh-CN"/>
        </w:rPr>
        <w:t xml:space="preserve"> </w:t>
      </w:r>
      <w:proofErr w:type="spellStart"/>
      <w:r>
        <w:rPr>
          <w:rFonts w:ascii="Times New Roman" w:eastAsiaTheme="minorEastAsia" w:hAnsi="Times New Roman" w:cs="Times New Roman"/>
          <w:sz w:val="24"/>
          <w:szCs w:val="24"/>
          <w:lang w:val="en-US" w:eastAsia="zh-CN"/>
        </w:rPr>
        <w:t>perkabungan</w:t>
      </w:r>
      <w:proofErr w:type="spellEnd"/>
      <w:r>
        <w:rPr>
          <w:rFonts w:ascii="Times New Roman" w:eastAsiaTheme="minorEastAsia" w:hAnsi="Times New Roman" w:cs="Times New Roman"/>
          <w:sz w:val="24"/>
          <w:szCs w:val="24"/>
          <w:lang w:val="en-US" w:eastAsia="zh-CN"/>
        </w:rPr>
        <w:t xml:space="preserve">, dan </w:t>
      </w:r>
      <w:proofErr w:type="spellStart"/>
      <w:r>
        <w:rPr>
          <w:rFonts w:ascii="Times New Roman" w:eastAsiaTheme="minorEastAsia" w:hAnsi="Times New Roman" w:cs="Times New Roman"/>
          <w:sz w:val="24"/>
          <w:szCs w:val="24"/>
          <w:lang w:val="en-US" w:eastAsia="zh-CN"/>
        </w:rPr>
        <w:t>menguraikan</w:t>
      </w:r>
      <w:proofErr w:type="spellEnd"/>
      <w:r>
        <w:rPr>
          <w:rFonts w:ascii="Times New Roman" w:eastAsiaTheme="minorEastAsia" w:hAnsi="Times New Roman" w:cs="Times New Roman"/>
          <w:sz w:val="24"/>
          <w:szCs w:val="24"/>
          <w:lang w:val="en-US" w:eastAsia="zh-CN"/>
        </w:rPr>
        <w:t xml:space="preserve"> </w:t>
      </w:r>
      <w:proofErr w:type="spellStart"/>
      <w:r>
        <w:rPr>
          <w:rFonts w:ascii="Times New Roman" w:eastAsiaTheme="minorEastAsia" w:hAnsi="Times New Roman" w:cs="Times New Roman"/>
          <w:sz w:val="24"/>
          <w:szCs w:val="24"/>
          <w:lang w:val="en-US" w:eastAsia="zh-CN"/>
        </w:rPr>
        <w:t>peran</w:t>
      </w:r>
      <w:proofErr w:type="spellEnd"/>
      <w:r>
        <w:rPr>
          <w:rFonts w:ascii="Times New Roman" w:eastAsiaTheme="minorEastAsia" w:hAnsi="Times New Roman" w:cs="Times New Roman"/>
          <w:sz w:val="24"/>
          <w:szCs w:val="24"/>
          <w:lang w:val="en-US" w:eastAsia="zh-CN"/>
        </w:rPr>
        <w:t xml:space="preserve"> </w:t>
      </w:r>
      <w:proofErr w:type="spellStart"/>
      <w:r>
        <w:rPr>
          <w:rFonts w:ascii="Times New Roman" w:eastAsiaTheme="minorEastAsia" w:hAnsi="Times New Roman" w:cs="Times New Roman"/>
          <w:sz w:val="24"/>
          <w:szCs w:val="24"/>
          <w:lang w:val="en-US" w:eastAsia="zh-CN"/>
        </w:rPr>
        <w:t>gereja</w:t>
      </w:r>
      <w:proofErr w:type="spellEnd"/>
      <w:r>
        <w:rPr>
          <w:rFonts w:ascii="Times New Roman" w:eastAsiaTheme="minorEastAsia" w:hAnsi="Times New Roman" w:cs="Times New Roman"/>
          <w:sz w:val="24"/>
          <w:szCs w:val="24"/>
          <w:lang w:val="en-US" w:eastAsia="zh-CN"/>
        </w:rPr>
        <w:t xml:space="preserve"> </w:t>
      </w:r>
      <w:proofErr w:type="spellStart"/>
      <w:r>
        <w:rPr>
          <w:rFonts w:ascii="Times New Roman" w:eastAsiaTheme="minorEastAsia" w:hAnsi="Times New Roman" w:cs="Times New Roman"/>
          <w:sz w:val="24"/>
          <w:szCs w:val="24"/>
          <w:lang w:val="en-US" w:eastAsia="zh-CN"/>
        </w:rPr>
        <w:t>terhadap</w:t>
      </w:r>
      <w:proofErr w:type="spellEnd"/>
      <w:r>
        <w:rPr>
          <w:rFonts w:ascii="Times New Roman" w:eastAsiaTheme="minorEastAsia" w:hAnsi="Times New Roman" w:cs="Times New Roman"/>
          <w:sz w:val="24"/>
          <w:szCs w:val="24"/>
          <w:lang w:val="en-US" w:eastAsia="zh-CN"/>
        </w:rPr>
        <w:t xml:space="preserve"> </w:t>
      </w:r>
      <w:proofErr w:type="spellStart"/>
      <w:r>
        <w:rPr>
          <w:rFonts w:ascii="Times New Roman" w:eastAsiaTheme="minorEastAsia" w:hAnsi="Times New Roman" w:cs="Times New Roman"/>
          <w:sz w:val="24"/>
          <w:szCs w:val="24"/>
          <w:lang w:val="en-US" w:eastAsia="zh-CN"/>
        </w:rPr>
        <w:t>jemaat</w:t>
      </w:r>
      <w:proofErr w:type="spellEnd"/>
      <w:r>
        <w:rPr>
          <w:rFonts w:ascii="Times New Roman" w:eastAsiaTheme="minorEastAsia" w:hAnsi="Times New Roman" w:cs="Times New Roman"/>
          <w:sz w:val="24"/>
          <w:szCs w:val="24"/>
          <w:lang w:val="en-US" w:eastAsia="zh-CN"/>
        </w:rPr>
        <w:t xml:space="preserve"> yang </w:t>
      </w:r>
      <w:proofErr w:type="spellStart"/>
      <w:r>
        <w:rPr>
          <w:rFonts w:ascii="Times New Roman" w:eastAsiaTheme="minorEastAsia" w:hAnsi="Times New Roman" w:cs="Times New Roman"/>
          <w:sz w:val="24"/>
          <w:szCs w:val="24"/>
          <w:lang w:val="en-US" w:eastAsia="zh-CN"/>
        </w:rPr>
        <w:t>berkabung</w:t>
      </w:r>
      <w:proofErr w:type="spellEnd"/>
      <w:r>
        <w:rPr>
          <w:rFonts w:ascii="Times New Roman" w:eastAsiaTheme="minorEastAsia" w:hAnsi="Times New Roman" w:cs="Times New Roman"/>
          <w:sz w:val="24"/>
          <w:szCs w:val="24"/>
          <w:lang w:val="en-US" w:eastAsia="zh-CN"/>
        </w:rPr>
        <w:t xml:space="preserve"> </w:t>
      </w:r>
      <w:proofErr w:type="spellStart"/>
      <w:r>
        <w:rPr>
          <w:rFonts w:ascii="Times New Roman" w:eastAsiaTheme="minorEastAsia" w:hAnsi="Times New Roman" w:cs="Times New Roman"/>
          <w:sz w:val="24"/>
          <w:szCs w:val="24"/>
          <w:lang w:val="en-US" w:eastAsia="zh-CN"/>
        </w:rPr>
        <w:t>akibat</w:t>
      </w:r>
      <w:proofErr w:type="spellEnd"/>
      <w:r>
        <w:rPr>
          <w:rFonts w:ascii="Times New Roman" w:eastAsiaTheme="minorEastAsia" w:hAnsi="Times New Roman" w:cs="Times New Roman"/>
          <w:sz w:val="24"/>
          <w:szCs w:val="24"/>
          <w:lang w:val="en-US" w:eastAsia="zh-CN"/>
        </w:rPr>
        <w:t xml:space="preserve"> </w:t>
      </w:r>
      <w:proofErr w:type="spellStart"/>
      <w:r>
        <w:rPr>
          <w:rFonts w:ascii="Times New Roman" w:eastAsiaTheme="minorEastAsia" w:hAnsi="Times New Roman" w:cs="Times New Roman"/>
          <w:sz w:val="24"/>
          <w:szCs w:val="24"/>
          <w:lang w:val="en-US" w:eastAsia="zh-CN"/>
        </w:rPr>
        <w:t>kematian</w:t>
      </w:r>
      <w:proofErr w:type="spellEnd"/>
      <w:r>
        <w:rPr>
          <w:rFonts w:ascii="Times New Roman" w:eastAsiaTheme="minorEastAsia" w:hAnsi="Times New Roman" w:cs="Times New Roman"/>
          <w:sz w:val="24"/>
          <w:szCs w:val="24"/>
          <w:lang w:val="en-US" w:eastAsia="zh-CN"/>
        </w:rPr>
        <w:t xml:space="preserve">. </w:t>
      </w:r>
      <w:proofErr w:type="spellStart"/>
      <w:r>
        <w:rPr>
          <w:rFonts w:ascii="Times New Roman Regular" w:hAnsi="Times New Roman Regular" w:cs="Times New Roman Regular"/>
          <w:sz w:val="24"/>
          <w:szCs w:val="24"/>
          <w:lang w:val="en-US" w:eastAsia="zh-CN"/>
        </w:rPr>
        <w:t>Berdasarkan</w:t>
      </w:r>
      <w:proofErr w:type="spellEnd"/>
      <w:r>
        <w:rPr>
          <w:rFonts w:ascii="Times New Roman Regular" w:hAnsi="Times New Roman Regular" w:cs="Times New Roman Regular"/>
          <w:sz w:val="24"/>
          <w:szCs w:val="24"/>
          <w:lang w:val="en-US" w:eastAsia="zh-CN"/>
        </w:rPr>
        <w:t xml:space="preserve"> </w:t>
      </w:r>
      <w:proofErr w:type="spellStart"/>
      <w:r>
        <w:rPr>
          <w:rFonts w:ascii="Times New Roman Regular" w:hAnsi="Times New Roman Regular" w:cs="Times New Roman Regular"/>
          <w:sz w:val="24"/>
          <w:szCs w:val="24"/>
          <w:lang w:val="en-US" w:eastAsia="zh-CN"/>
        </w:rPr>
        <w:t>tujuan</w:t>
      </w:r>
      <w:proofErr w:type="spellEnd"/>
      <w:r>
        <w:rPr>
          <w:rFonts w:ascii="Times New Roman Regular" w:hAnsi="Times New Roman Regular" w:cs="Times New Roman Regular"/>
          <w:sz w:val="24"/>
          <w:szCs w:val="24"/>
          <w:lang w:val="en-US" w:eastAsia="zh-CN"/>
        </w:rPr>
        <w:t xml:space="preserve"> </w:t>
      </w:r>
      <w:proofErr w:type="spellStart"/>
      <w:r>
        <w:rPr>
          <w:rFonts w:ascii="Times New Roman Regular" w:hAnsi="Times New Roman Regular" w:cs="Times New Roman Regular"/>
          <w:sz w:val="24"/>
          <w:szCs w:val="24"/>
          <w:lang w:val="en-US" w:eastAsia="zh-CN"/>
        </w:rPr>
        <w:t>penelitian</w:t>
      </w:r>
      <w:proofErr w:type="spellEnd"/>
      <w:r>
        <w:rPr>
          <w:rFonts w:ascii="Times New Roman Regular" w:hAnsi="Times New Roman Regular" w:cs="Times New Roman Regular"/>
          <w:sz w:val="24"/>
          <w:szCs w:val="24"/>
          <w:lang w:val="en-US" w:eastAsia="zh-CN"/>
        </w:rPr>
        <w:t xml:space="preserve">, </w:t>
      </w:r>
      <w:proofErr w:type="spellStart"/>
      <w:r>
        <w:rPr>
          <w:rFonts w:ascii="Times New Roman Regular" w:hAnsi="Times New Roman Regular" w:cs="Times New Roman Regular"/>
          <w:sz w:val="24"/>
          <w:szCs w:val="24"/>
          <w:lang w:val="en-US" w:eastAsia="zh-CN"/>
        </w:rPr>
        <w:t>maka</w:t>
      </w:r>
      <w:proofErr w:type="spellEnd"/>
      <w:r>
        <w:rPr>
          <w:rFonts w:ascii="Times New Roman Regular" w:hAnsi="Times New Roman Regular" w:cs="Times New Roman Regular"/>
          <w:sz w:val="24"/>
          <w:szCs w:val="24"/>
          <w:lang w:val="en-US" w:eastAsia="zh-CN"/>
        </w:rPr>
        <w:t xml:space="preserve"> </w:t>
      </w:r>
      <w:proofErr w:type="spellStart"/>
      <w:r>
        <w:rPr>
          <w:rFonts w:ascii="Times New Roman Regular" w:hAnsi="Times New Roman Regular" w:cs="Times New Roman Regular"/>
          <w:sz w:val="24"/>
          <w:szCs w:val="24"/>
          <w:lang w:val="en-US" w:eastAsia="zh-CN"/>
        </w:rPr>
        <w:t>penelitian</w:t>
      </w:r>
      <w:proofErr w:type="spellEnd"/>
      <w:r>
        <w:rPr>
          <w:rFonts w:ascii="Times New Roman Regular" w:hAnsi="Times New Roman Regular" w:cs="Times New Roman Regular"/>
          <w:sz w:val="24"/>
          <w:szCs w:val="24"/>
          <w:lang w:val="en-US" w:eastAsia="zh-CN"/>
        </w:rPr>
        <w:t xml:space="preserve"> </w:t>
      </w:r>
      <w:proofErr w:type="spellStart"/>
      <w:r>
        <w:rPr>
          <w:rFonts w:ascii="Times New Roman Regular" w:hAnsi="Times New Roman Regular" w:cs="Times New Roman Regular"/>
          <w:sz w:val="24"/>
          <w:szCs w:val="24"/>
          <w:lang w:val="en-US" w:eastAsia="zh-CN"/>
        </w:rPr>
        <w:t>ini</w:t>
      </w:r>
      <w:proofErr w:type="spellEnd"/>
      <w:r>
        <w:rPr>
          <w:rFonts w:ascii="Times New Roman Regular" w:hAnsi="Times New Roman Regular" w:cs="Times New Roman Regular"/>
          <w:sz w:val="24"/>
          <w:szCs w:val="24"/>
          <w:lang w:val="en-US" w:eastAsia="zh-CN"/>
        </w:rPr>
        <w:t xml:space="preserve"> </w:t>
      </w:r>
      <w:proofErr w:type="spellStart"/>
      <w:r>
        <w:rPr>
          <w:rFonts w:ascii="Times New Roman Regular" w:hAnsi="Times New Roman Regular" w:cs="Times New Roman Regular"/>
          <w:sz w:val="24"/>
          <w:szCs w:val="24"/>
          <w:lang w:val="en-US" w:eastAsia="zh-CN"/>
        </w:rPr>
        <w:t>akan</w:t>
      </w:r>
      <w:proofErr w:type="spellEnd"/>
      <w:r>
        <w:rPr>
          <w:rFonts w:ascii="Times New Roman Regular" w:hAnsi="Times New Roman Regular" w:cs="Times New Roman Regular"/>
          <w:sz w:val="24"/>
          <w:szCs w:val="24"/>
          <w:lang w:val="en-US" w:eastAsia="zh-CN"/>
        </w:rPr>
        <w:t xml:space="preserve"> </w:t>
      </w:r>
      <w:proofErr w:type="spellStart"/>
      <w:r>
        <w:rPr>
          <w:rFonts w:ascii="Times New Roman Regular" w:hAnsi="Times New Roman Regular" w:cs="Times New Roman Regular"/>
          <w:sz w:val="24"/>
          <w:szCs w:val="24"/>
          <w:lang w:val="en-US" w:eastAsia="zh-CN"/>
        </w:rPr>
        <w:t>menyajikan</w:t>
      </w:r>
      <w:proofErr w:type="spellEnd"/>
      <w:r>
        <w:rPr>
          <w:rFonts w:ascii="Times New Roman Regular" w:hAnsi="Times New Roman Regular" w:cs="Times New Roman Regular"/>
          <w:sz w:val="24"/>
          <w:szCs w:val="24"/>
          <w:lang w:val="en-US" w:eastAsia="zh-CN"/>
        </w:rPr>
        <w:t xml:space="preserve"> data </w:t>
      </w:r>
      <w:proofErr w:type="spellStart"/>
      <w:r>
        <w:rPr>
          <w:rFonts w:ascii="Times New Roman Regular" w:hAnsi="Times New Roman Regular" w:cs="Times New Roman Regular"/>
          <w:sz w:val="24"/>
          <w:szCs w:val="24"/>
          <w:lang w:val="en-US" w:eastAsia="zh-CN"/>
        </w:rPr>
        <w:t>berupa</w:t>
      </w:r>
      <w:proofErr w:type="spellEnd"/>
      <w:r>
        <w:rPr>
          <w:rFonts w:ascii="Times New Roman Regular" w:hAnsi="Times New Roman Regular" w:cs="Times New Roman Regular"/>
          <w:sz w:val="24"/>
          <w:szCs w:val="24"/>
          <w:lang w:val="en-US" w:eastAsia="zh-CN"/>
        </w:rPr>
        <w:t xml:space="preserve"> </w:t>
      </w:r>
      <w:proofErr w:type="spellStart"/>
      <w:r>
        <w:rPr>
          <w:rFonts w:ascii="Times New Roman Regular" w:hAnsi="Times New Roman Regular" w:cs="Times New Roman Regular"/>
          <w:sz w:val="24"/>
          <w:szCs w:val="24"/>
          <w:lang w:val="en-US" w:eastAsia="zh-CN"/>
        </w:rPr>
        <w:t>deskripsi</w:t>
      </w:r>
      <w:proofErr w:type="spellEnd"/>
      <w:r>
        <w:rPr>
          <w:rFonts w:ascii="Times New Roman Regular" w:hAnsi="Times New Roman Regular" w:cs="Times New Roman Regular"/>
          <w:sz w:val="24"/>
          <w:szCs w:val="24"/>
          <w:lang w:val="en-US" w:eastAsia="zh-CN"/>
        </w:rPr>
        <w:t xml:space="preserve"> </w:t>
      </w:r>
      <w:proofErr w:type="spellStart"/>
      <w:r>
        <w:rPr>
          <w:rFonts w:ascii="Times New Roman Regular" w:hAnsi="Times New Roman Regular" w:cs="Times New Roman Regular"/>
          <w:sz w:val="24"/>
          <w:szCs w:val="24"/>
          <w:lang w:val="en-US" w:eastAsia="zh-CN"/>
        </w:rPr>
        <w:t>suatu</w:t>
      </w:r>
      <w:proofErr w:type="spellEnd"/>
      <w:r>
        <w:rPr>
          <w:rFonts w:ascii="Times New Roman Regular" w:hAnsi="Times New Roman Regular" w:cs="Times New Roman Regular"/>
          <w:sz w:val="24"/>
          <w:szCs w:val="24"/>
          <w:lang w:val="en-US" w:eastAsia="zh-CN"/>
        </w:rPr>
        <w:t xml:space="preserve"> </w:t>
      </w:r>
      <w:proofErr w:type="spellStart"/>
      <w:r>
        <w:rPr>
          <w:rFonts w:ascii="Times New Roman Regular" w:hAnsi="Times New Roman Regular" w:cs="Times New Roman Regular"/>
          <w:sz w:val="24"/>
          <w:szCs w:val="24"/>
          <w:lang w:val="en-US" w:eastAsia="zh-CN"/>
        </w:rPr>
        <w:t>konsep</w:t>
      </w:r>
      <w:proofErr w:type="spellEnd"/>
      <w:r>
        <w:rPr>
          <w:rFonts w:ascii="Times New Roman Regular" w:hAnsi="Times New Roman Regular" w:cs="Times New Roman Regular"/>
          <w:sz w:val="24"/>
          <w:szCs w:val="24"/>
          <w:lang w:val="en-US" w:eastAsia="zh-CN"/>
        </w:rPr>
        <w:t xml:space="preserve"> </w:t>
      </w:r>
      <w:proofErr w:type="spellStart"/>
      <w:r>
        <w:rPr>
          <w:rFonts w:ascii="Times New Roman Regular" w:hAnsi="Times New Roman Regular" w:cs="Times New Roman Regular"/>
          <w:sz w:val="24"/>
          <w:szCs w:val="24"/>
          <w:lang w:val="en-US" w:eastAsia="zh-CN"/>
        </w:rPr>
        <w:t>teori</w:t>
      </w:r>
      <w:proofErr w:type="spellEnd"/>
      <w:r>
        <w:rPr>
          <w:rFonts w:ascii="Times New Roman Regular" w:hAnsi="Times New Roman Regular" w:cs="Times New Roman Regular"/>
          <w:sz w:val="24"/>
          <w:szCs w:val="24"/>
          <w:lang w:val="en-US" w:eastAsia="zh-CN"/>
        </w:rPr>
        <w:t xml:space="preserve">, </w:t>
      </w:r>
      <w:proofErr w:type="spellStart"/>
      <w:r>
        <w:rPr>
          <w:rFonts w:ascii="Times New Roman Regular" w:hAnsi="Times New Roman Regular" w:cs="Times New Roman Regular"/>
          <w:sz w:val="24"/>
          <w:szCs w:val="24"/>
          <w:lang w:val="en-US" w:eastAsia="zh-CN"/>
        </w:rPr>
        <w:t>pertanyaan</w:t>
      </w:r>
      <w:proofErr w:type="spellEnd"/>
      <w:r>
        <w:rPr>
          <w:rFonts w:ascii="Times New Roman Regular" w:hAnsi="Times New Roman Regular" w:cs="Times New Roman Regular"/>
          <w:sz w:val="24"/>
          <w:szCs w:val="24"/>
          <w:lang w:val="en-US" w:eastAsia="zh-CN"/>
        </w:rPr>
        <w:t xml:space="preserve"> </w:t>
      </w:r>
      <w:proofErr w:type="spellStart"/>
      <w:r>
        <w:rPr>
          <w:rFonts w:ascii="Times New Roman Regular" w:hAnsi="Times New Roman Regular" w:cs="Times New Roman Regular"/>
          <w:sz w:val="24"/>
          <w:szCs w:val="24"/>
          <w:lang w:val="en-US" w:eastAsia="zh-CN"/>
        </w:rPr>
        <w:t>hipotesis</w:t>
      </w:r>
      <w:proofErr w:type="spellEnd"/>
      <w:r>
        <w:rPr>
          <w:rFonts w:ascii="Times New Roman Regular" w:hAnsi="Times New Roman Regular" w:cs="Times New Roman Regular"/>
          <w:sz w:val="24"/>
          <w:szCs w:val="24"/>
          <w:lang w:val="en-US" w:eastAsia="zh-CN"/>
        </w:rPr>
        <w:t xml:space="preserve"> </w:t>
      </w:r>
      <w:proofErr w:type="spellStart"/>
      <w:r>
        <w:rPr>
          <w:rFonts w:ascii="Times New Roman Regular" w:hAnsi="Times New Roman Regular" w:cs="Times New Roman Regular"/>
          <w:sz w:val="24"/>
          <w:szCs w:val="24"/>
          <w:lang w:val="en-US" w:eastAsia="zh-CN"/>
        </w:rPr>
        <w:t>mengenai</w:t>
      </w:r>
      <w:proofErr w:type="spellEnd"/>
      <w:r>
        <w:rPr>
          <w:rFonts w:ascii="Times New Roman Regular" w:hAnsi="Times New Roman Regular" w:cs="Times New Roman Regular"/>
          <w:sz w:val="24"/>
          <w:szCs w:val="24"/>
          <w:lang w:val="en-US" w:eastAsia="zh-CN"/>
        </w:rPr>
        <w:t xml:space="preserve"> status </w:t>
      </w:r>
      <w:proofErr w:type="spellStart"/>
      <w:r>
        <w:rPr>
          <w:rFonts w:ascii="Times New Roman Regular" w:hAnsi="Times New Roman Regular" w:cs="Times New Roman Regular"/>
          <w:sz w:val="24"/>
          <w:szCs w:val="24"/>
          <w:lang w:val="en-US" w:eastAsia="zh-CN"/>
        </w:rPr>
        <w:t>subjek</w:t>
      </w:r>
      <w:proofErr w:type="spellEnd"/>
      <w:r>
        <w:rPr>
          <w:rFonts w:ascii="Times New Roman Regular" w:hAnsi="Times New Roman Regular" w:cs="Times New Roman Regular"/>
          <w:sz w:val="24"/>
          <w:szCs w:val="24"/>
          <w:lang w:val="en-US" w:eastAsia="zh-CN"/>
        </w:rPr>
        <w:t xml:space="preserve"> </w:t>
      </w:r>
      <w:proofErr w:type="spellStart"/>
      <w:r>
        <w:rPr>
          <w:rFonts w:ascii="Times New Roman Regular" w:hAnsi="Times New Roman Regular" w:cs="Times New Roman Regular"/>
          <w:sz w:val="24"/>
          <w:szCs w:val="24"/>
          <w:lang w:val="en-US" w:eastAsia="zh-CN"/>
        </w:rPr>
        <w:t>penelitian</w:t>
      </w:r>
      <w:proofErr w:type="spellEnd"/>
      <w:r>
        <w:rPr>
          <w:rFonts w:ascii="Times New Roman Regular" w:hAnsi="Times New Roman Regular" w:cs="Times New Roman Regular"/>
          <w:sz w:val="24"/>
          <w:szCs w:val="24"/>
          <w:lang w:val="en-US" w:eastAsia="zh-CN"/>
        </w:rPr>
        <w:t xml:space="preserve"> </w:t>
      </w:r>
      <w:proofErr w:type="spellStart"/>
      <w:r>
        <w:rPr>
          <w:rFonts w:ascii="Times New Roman Regular" w:hAnsi="Times New Roman Regular" w:cs="Times New Roman Regular"/>
          <w:sz w:val="24"/>
          <w:szCs w:val="24"/>
          <w:lang w:val="en-US" w:eastAsia="zh-CN"/>
        </w:rPr>
        <w:t>yaitu</w:t>
      </w:r>
      <w:proofErr w:type="spellEnd"/>
      <w:r>
        <w:rPr>
          <w:rFonts w:ascii="Times New Roman Regular" w:hAnsi="Times New Roman Regular" w:cs="Times New Roman Regular"/>
          <w:sz w:val="24"/>
          <w:szCs w:val="24"/>
          <w:lang w:val="en-US" w:eastAsia="zh-CN"/>
        </w:rPr>
        <w:t xml:space="preserve"> </w:t>
      </w:r>
      <w:proofErr w:type="spellStart"/>
      <w:r>
        <w:rPr>
          <w:rFonts w:ascii="Times New Roman Regular" w:hAnsi="Times New Roman Regular" w:cs="Times New Roman Regular"/>
          <w:sz w:val="24"/>
          <w:szCs w:val="24"/>
          <w:lang w:val="en-US" w:eastAsia="zh-CN"/>
        </w:rPr>
        <w:t>teks</w:t>
      </w:r>
      <w:proofErr w:type="spellEnd"/>
      <w:r>
        <w:rPr>
          <w:rFonts w:ascii="Times New Roman Regular" w:hAnsi="Times New Roman Regular" w:cs="Times New Roman Regular"/>
          <w:sz w:val="24"/>
          <w:szCs w:val="24"/>
          <w:lang w:val="en-US" w:eastAsia="zh-CN"/>
        </w:rPr>
        <w:t xml:space="preserve"> </w:t>
      </w:r>
      <w:proofErr w:type="spellStart"/>
      <w:r>
        <w:rPr>
          <w:rFonts w:ascii="Times New Roman Regular" w:hAnsi="Times New Roman Regular" w:cs="Times New Roman Regular"/>
          <w:sz w:val="24"/>
          <w:szCs w:val="24"/>
          <w:lang w:val="en-US" w:eastAsia="zh-CN"/>
        </w:rPr>
        <w:t>ayat</w:t>
      </w:r>
      <w:proofErr w:type="spellEnd"/>
      <w:r>
        <w:rPr>
          <w:rFonts w:ascii="Times New Roman Regular" w:hAnsi="Times New Roman Regular" w:cs="Times New Roman Regular"/>
          <w:sz w:val="24"/>
          <w:szCs w:val="24"/>
          <w:lang w:val="en-US" w:eastAsia="zh-CN"/>
        </w:rPr>
        <w:t xml:space="preserve">. </w:t>
      </w:r>
      <w:proofErr w:type="spellStart"/>
      <w:r>
        <w:rPr>
          <w:rFonts w:ascii="Times New Roman Regular" w:hAnsi="Times New Roman Regular" w:cs="Times New Roman Regular"/>
          <w:sz w:val="24"/>
          <w:szCs w:val="24"/>
          <w:lang w:val="en-US" w:eastAsia="zh-CN"/>
        </w:rPr>
        <w:t>Penelitian</w:t>
      </w:r>
      <w:proofErr w:type="spellEnd"/>
      <w:r>
        <w:rPr>
          <w:rFonts w:ascii="Times New Roman Regular" w:hAnsi="Times New Roman Regular" w:cs="Times New Roman Regular"/>
          <w:sz w:val="24"/>
          <w:szCs w:val="24"/>
          <w:lang w:val="en-US" w:eastAsia="zh-CN"/>
        </w:rPr>
        <w:t xml:space="preserve"> </w:t>
      </w:r>
      <w:proofErr w:type="spellStart"/>
      <w:r>
        <w:rPr>
          <w:rFonts w:ascii="Times New Roman Regular" w:hAnsi="Times New Roman Regular" w:cs="Times New Roman Regular"/>
          <w:sz w:val="24"/>
          <w:szCs w:val="24"/>
          <w:lang w:val="en-US" w:eastAsia="zh-CN"/>
        </w:rPr>
        <w:t>ini</w:t>
      </w:r>
      <w:proofErr w:type="spellEnd"/>
      <w:r>
        <w:rPr>
          <w:rFonts w:ascii="Times New Roman Regular" w:hAnsi="Times New Roman Regular" w:cs="Times New Roman Regular"/>
          <w:sz w:val="24"/>
          <w:szCs w:val="24"/>
          <w:lang w:val="en-US" w:eastAsia="zh-CN"/>
        </w:rPr>
        <w:t xml:space="preserve"> </w:t>
      </w:r>
      <w:proofErr w:type="spellStart"/>
      <w:r>
        <w:rPr>
          <w:rFonts w:ascii="Times New Roman Regular" w:hAnsi="Times New Roman Regular" w:cs="Times New Roman Regular"/>
          <w:sz w:val="24"/>
          <w:szCs w:val="24"/>
          <w:lang w:val="en-US" w:eastAsia="zh-CN"/>
        </w:rPr>
        <w:t>menggunakan</w:t>
      </w:r>
      <w:proofErr w:type="spellEnd"/>
      <w:r>
        <w:rPr>
          <w:rFonts w:ascii="Times New Roman Regular" w:hAnsi="Times New Roman Regular" w:cs="Times New Roman Regular"/>
          <w:sz w:val="24"/>
          <w:szCs w:val="24"/>
          <w:lang w:val="en-US" w:eastAsia="zh-CN"/>
        </w:rPr>
        <w:t xml:space="preserve"> </w:t>
      </w:r>
      <w:proofErr w:type="spellStart"/>
      <w:r>
        <w:rPr>
          <w:rFonts w:ascii="Times New Roman" w:eastAsia="Times New Roman" w:hAnsi="Times New Roman" w:cs="Times New Roman"/>
          <w:sz w:val="24"/>
          <w:szCs w:val="24"/>
          <w:lang w:val="en-US"/>
        </w:rPr>
        <w:t>metode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lang w:val="en-US"/>
        </w:rPr>
        <w:t>deskriptif</w:t>
      </w:r>
      <w:proofErr w:type="spellEnd"/>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kualitatif </w:t>
      </w:r>
      <w:proofErr w:type="spellStart"/>
      <w:r>
        <w:rPr>
          <w:rFonts w:ascii="Times New Roman" w:eastAsia="Times New Roman" w:hAnsi="Times New Roman" w:cs="Times New Roman"/>
          <w:sz w:val="24"/>
          <w:szCs w:val="24"/>
          <w:lang w:val="en-US"/>
        </w:rPr>
        <w:t>untuk</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menganalisis</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peranan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gereja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terhadap</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perkabungan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jemaat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Penelitian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ini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menggunakan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pendekatan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eksegese</w:t>
      </w:r>
      <w:proofErr w:type="spellEnd"/>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studi Alkitab</w:t>
      </w:r>
      <w:r>
        <w:rPr>
          <w:rFonts w:ascii="Times New Roman" w:eastAsia="Times New Roman" w:hAnsi="Times New Roman" w:cs="Times New Roman"/>
          <w:sz w:val="24"/>
          <w:szCs w:val="24"/>
          <w:lang w:val="en-US"/>
        </w:rPr>
        <w:t xml:space="preserve">, </w:t>
      </w:r>
      <w:proofErr w:type="spellStart"/>
      <w:r w:rsidR="007E2B69">
        <w:rPr>
          <w:rFonts w:ascii="Times New Roman" w:eastAsia="Times New Roman" w:hAnsi="Times New Roman" w:cs="Times New Roman"/>
          <w:sz w:val="24"/>
          <w:szCs w:val="24"/>
          <w:lang w:val="en-US"/>
        </w:rPr>
        <w:t>perangkat</w:t>
      </w:r>
      <w:proofErr w:type="spellEnd"/>
      <w:r w:rsidR="007E2B69">
        <w:rPr>
          <w:rFonts w:ascii="Times New Roman" w:eastAsia="Times New Roman" w:hAnsi="Times New Roman" w:cs="Times New Roman"/>
          <w:sz w:val="24"/>
          <w:szCs w:val="24"/>
          <w:lang w:val="en-US"/>
        </w:rPr>
        <w:t xml:space="preserve"> </w:t>
      </w:r>
      <w:proofErr w:type="spellStart"/>
      <w:r w:rsidR="007E2B69">
        <w:rPr>
          <w:rFonts w:ascii="Times New Roman" w:eastAsia="Times New Roman" w:hAnsi="Times New Roman" w:cs="Times New Roman"/>
          <w:sz w:val="24"/>
          <w:szCs w:val="24"/>
          <w:lang w:val="en-US"/>
        </w:rPr>
        <w:t>lunak</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Alkitab</w:t>
      </w:r>
      <w:proofErr w:type="spellEnd"/>
      <w:r>
        <w:rPr>
          <w:rFonts w:ascii="Times New Roman" w:eastAsia="Times New Roman" w:hAnsi="Times New Roman" w:cs="Times New Roman"/>
          <w:sz w:val="24"/>
          <w:szCs w:val="24"/>
        </w:rPr>
        <w:t xml:space="preserve"> dan kajian literatur teologi</w:t>
      </w: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Penelitian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ini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menemukan</w:t>
      </w:r>
      <w:proofErr w:type="spellEnd"/>
      <w:r>
        <w:rPr>
          <w:rFonts w:ascii="Times New Roman" w:eastAsia="Times New Roman" w:hAnsi="Times New Roman" w:cs="Times New Roman"/>
          <w:sz w:val="24"/>
          <w:szCs w:val="24"/>
          <w:lang w:val="en-US"/>
        </w:rPr>
        <w:t xml:space="preserve"> g</w:t>
      </w:r>
      <w:r>
        <w:rPr>
          <w:rFonts w:ascii="Times New Roman" w:eastAsia="Times New Roman" w:hAnsi="Times New Roman" w:cs="Times New Roman"/>
          <w:sz w:val="24"/>
          <w:szCs w:val="24"/>
        </w:rPr>
        <w:t xml:space="preserve">ereja, sebagai entitas spiritual dan sosial, memegang peran penting dalam mendukung jemaat dalam menghadapi kesedihan atas kematian. Gereja memiliki kapasitas untuk memberikan bimbingan dan dukungan yang diperlukan dalam menghadapi </w:t>
      </w:r>
      <w:proofErr w:type="spellStart"/>
      <w:r>
        <w:rPr>
          <w:rFonts w:ascii="Times New Roman" w:eastAsia="Times New Roman" w:hAnsi="Times New Roman" w:cs="Times New Roman"/>
          <w:sz w:val="24"/>
          <w:szCs w:val="24"/>
          <w:lang w:val="en-US"/>
        </w:rPr>
        <w:t>perkabungan</w:t>
      </w:r>
      <w:proofErr w:type="spellEnd"/>
      <w:r>
        <w:rPr>
          <w:rFonts w:ascii="Times New Roman" w:eastAsia="Times New Roman" w:hAnsi="Times New Roman" w:cs="Times New Roman"/>
          <w:sz w:val="24"/>
          <w:szCs w:val="24"/>
        </w:rPr>
        <w:t xml:space="preserve">. Paulus dalam 1 Tesalonika 4:13-14 memberikan pengajaran mengenai pengharapan akan kebangkitan orang mati di dalam Kristus </w:t>
      </w:r>
      <w:proofErr w:type="spellStart"/>
      <w:r>
        <w:rPr>
          <w:rFonts w:ascii="Times New Roman" w:eastAsia="Times New Roman" w:hAnsi="Times New Roman" w:cs="Times New Roman"/>
          <w:sz w:val="24"/>
          <w:szCs w:val="24"/>
          <w:lang w:val="en-US"/>
        </w:rPr>
        <w:t>ketika</w:t>
      </w:r>
      <w:proofErr w:type="spellEnd"/>
      <w:r>
        <w:rPr>
          <w:rFonts w:ascii="Times New Roman" w:eastAsia="Times New Roman" w:hAnsi="Times New Roman" w:cs="Times New Roman"/>
          <w:sz w:val="24"/>
          <w:szCs w:val="24"/>
        </w:rPr>
        <w:t xml:space="preserve"> kedatangan </w:t>
      </w:r>
      <w:proofErr w:type="spellStart"/>
      <w:r>
        <w:rPr>
          <w:rFonts w:ascii="Times New Roman" w:eastAsia="Times New Roman" w:hAnsi="Times New Roman" w:cs="Times New Roman"/>
          <w:sz w:val="24"/>
          <w:szCs w:val="24"/>
          <w:lang w:val="en-US"/>
        </w:rPr>
        <w:t>Yesus</w:t>
      </w:r>
      <w:proofErr w:type="spellEnd"/>
      <w:r>
        <w:rPr>
          <w:rFonts w:ascii="Times New Roman" w:eastAsia="Times New Roman" w:hAnsi="Times New Roman" w:cs="Times New Roman"/>
          <w:sz w:val="24"/>
          <w:szCs w:val="24"/>
        </w:rPr>
        <w:t>, sebagai dasar penghiburan atas kematian orang percaya.</w:t>
      </w:r>
      <w:r>
        <w:rPr>
          <w:rFonts w:ascii="Times New Roman" w:eastAsia="Times New Roman" w:hAnsi="Times New Roman" w:cs="Times New Roman"/>
          <w:sz w:val="24"/>
          <w:szCs w:val="24"/>
          <w:lang w:val="en-US"/>
        </w:rPr>
        <w:t xml:space="preserve"> Tantangan </w:t>
      </w:r>
      <w:proofErr w:type="spellStart"/>
      <w:r>
        <w:rPr>
          <w:rFonts w:ascii="Times New Roman" w:eastAsia="Times New Roman" w:hAnsi="Times New Roman" w:cs="Times New Roman"/>
          <w:sz w:val="24"/>
          <w:szCs w:val="24"/>
          <w:lang w:val="en-US"/>
        </w:rPr>
        <w:t>dalam</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perkabungan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dapat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menjadikan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jemaat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kehilangan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pengharapan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sebagai</w:t>
      </w:r>
      <w:proofErr w:type="spellEnd"/>
      <w:r>
        <w:rPr>
          <w:rFonts w:ascii="Times New Roman" w:eastAsia="Times New Roman" w:hAnsi="Times New Roman" w:cs="Times New Roman"/>
          <w:sz w:val="24"/>
          <w:szCs w:val="24"/>
          <w:lang w:val="en-US"/>
        </w:rPr>
        <w:t xml:space="preserve"> orang </w:t>
      </w:r>
      <w:proofErr w:type="spellStart"/>
      <w:r>
        <w:rPr>
          <w:rFonts w:ascii="Times New Roman" w:eastAsia="Times New Roman" w:hAnsi="Times New Roman" w:cs="Times New Roman"/>
          <w:sz w:val="24"/>
          <w:szCs w:val="24"/>
          <w:lang w:val="en-US"/>
        </w:rPr>
        <w:t>percaya</w:t>
      </w:r>
      <w:proofErr w:type="spellEnd"/>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eastAsia="zh-CN"/>
        </w:rPr>
        <w:t>Penelitian ini diharapkan mampu memandu Gereja dalam memahami serta menanggapi kebutuhan jemaat yang sedang berduka, sehingga dapat memberikan dukungan yang lebih baik sesuai dengan konteks dan kebutuhan mereka</w:t>
      </w:r>
      <w:r>
        <w:rPr>
          <w:rFonts w:ascii="Times New Roman" w:hAnsi="Times New Roman" w:cs="Times New Roman"/>
          <w:sz w:val="24"/>
          <w:szCs w:val="24"/>
          <w:lang w:eastAsia="zh-CN"/>
        </w:rPr>
        <w:t>.</w:t>
      </w:r>
    </w:p>
    <w:p w14:paraId="122C2F0E" w14:textId="77777777" w:rsidR="00E06274" w:rsidRDefault="00000000">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Kata Kunci: peranan gereja, perkabungan, kehilangan</w:t>
      </w:r>
      <w:r>
        <w:rPr>
          <w:rFonts w:ascii="Times New Roman" w:hAnsi="Times New Roman" w:cs="Times New Roman"/>
          <w:sz w:val="24"/>
          <w:szCs w:val="24"/>
        </w:rPr>
        <w:t xml:space="preserve">. </w:t>
      </w:r>
    </w:p>
    <w:p w14:paraId="4415F8D0" w14:textId="77777777" w:rsidR="00E06274" w:rsidRDefault="00000000">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19F71D67" w14:textId="77777777" w:rsidR="00E06274" w:rsidRDefault="00000000">
      <w:pPr>
        <w:spacing w:line="240" w:lineRule="auto"/>
        <w:jc w:val="center"/>
        <w:rPr>
          <w:rFonts w:ascii="Times New Roman" w:hAnsi="Times New Roman" w:cs="Times New Roman"/>
          <w:i/>
          <w:iCs/>
          <w:sz w:val="24"/>
          <w:szCs w:val="24"/>
        </w:rPr>
      </w:pPr>
      <w:r>
        <w:rPr>
          <w:rFonts w:ascii="Times New Roman" w:hAnsi="Times New Roman" w:cs="Times New Roman"/>
          <w:i/>
          <w:iCs/>
          <w:sz w:val="24"/>
          <w:szCs w:val="24"/>
        </w:rPr>
        <w:t>Abstract</w:t>
      </w:r>
    </w:p>
    <w:p w14:paraId="382FCA17" w14:textId="2149A49E" w:rsidR="00E06274" w:rsidRDefault="00000000">
      <w:pPr>
        <w:spacing w:line="240" w:lineRule="auto"/>
        <w:jc w:val="both"/>
        <w:rPr>
          <w:rFonts w:ascii="Times New Roman" w:hAnsi="Times New Roman" w:cs="Times New Roman"/>
          <w:i/>
          <w:iCs/>
          <w:sz w:val="24"/>
          <w:szCs w:val="24"/>
          <w:lang w:eastAsia="zh-CN"/>
        </w:rPr>
      </w:pPr>
      <w:r>
        <w:rPr>
          <w:rFonts w:ascii="Times New Roman" w:hAnsi="Times New Roman" w:cs="Times New Roman"/>
          <w:i/>
          <w:iCs/>
          <w:sz w:val="24"/>
          <w:szCs w:val="24"/>
          <w:lang w:eastAsia="zh-CN"/>
        </w:rPr>
        <w:t xml:space="preserve">The research objectives are to find the principle of mourning for death according to the text of 1 Thessalonians 4: 13-14, </w:t>
      </w:r>
      <w:r w:rsidR="007E2B69">
        <w:rPr>
          <w:rFonts w:ascii="Times New Roman" w:hAnsi="Times New Roman" w:cs="Times New Roman"/>
          <w:i/>
          <w:iCs/>
          <w:sz w:val="24"/>
          <w:szCs w:val="24"/>
          <w:lang w:eastAsia="zh-CN"/>
        </w:rPr>
        <w:t>analyze</w:t>
      </w:r>
      <w:r>
        <w:rPr>
          <w:rFonts w:ascii="Times New Roman" w:hAnsi="Times New Roman" w:cs="Times New Roman"/>
          <w:i/>
          <w:iCs/>
          <w:sz w:val="24"/>
          <w:szCs w:val="24"/>
          <w:lang w:eastAsia="zh-CN"/>
        </w:rPr>
        <w:t xml:space="preserve"> the dynamics of the congregation in the context of mourning, and describe the role of the church towards congregations who mourn death. Based on the research objectives, this research will present data in the form of a description of a theoretical concept, hypothesis questions regarding the status of the research subject, namely the verse text. This research uses a qualitative descriptive method to </w:t>
      </w:r>
      <w:r w:rsidR="007E2B69">
        <w:rPr>
          <w:rFonts w:ascii="Times New Roman" w:hAnsi="Times New Roman" w:cs="Times New Roman"/>
          <w:i/>
          <w:iCs/>
          <w:sz w:val="24"/>
          <w:szCs w:val="24"/>
          <w:lang w:eastAsia="zh-CN"/>
        </w:rPr>
        <w:t>analyze</w:t>
      </w:r>
      <w:r>
        <w:rPr>
          <w:rFonts w:ascii="Times New Roman" w:hAnsi="Times New Roman" w:cs="Times New Roman"/>
          <w:i/>
          <w:iCs/>
          <w:sz w:val="24"/>
          <w:szCs w:val="24"/>
          <w:lang w:eastAsia="zh-CN"/>
        </w:rPr>
        <w:t xml:space="preserve"> the role of the church towards congregational mourning. This research uses the exegesis approach of Bible study, Bible software</w:t>
      </w:r>
      <w:r w:rsidR="007E2B69">
        <w:rPr>
          <w:rFonts w:ascii="Times New Roman" w:hAnsi="Times New Roman" w:cs="Times New Roman"/>
          <w:i/>
          <w:iCs/>
          <w:sz w:val="24"/>
          <w:szCs w:val="24"/>
          <w:lang w:eastAsia="zh-CN"/>
        </w:rPr>
        <w:t>,</w:t>
      </w:r>
      <w:r>
        <w:rPr>
          <w:rFonts w:ascii="Times New Roman" w:hAnsi="Times New Roman" w:cs="Times New Roman"/>
          <w:i/>
          <w:iCs/>
          <w:sz w:val="24"/>
          <w:szCs w:val="24"/>
          <w:lang w:eastAsia="zh-CN"/>
        </w:rPr>
        <w:t xml:space="preserve"> and theological literature review. The research found that the church, as a spiritual and social entity, plays an important role in supporting the congregation in dealing with the grief of death. The church has the capacity to provide the necessary guidance and support in dealing with mourning. .  Paul in 1 Thessalonians 4:13-14 provides teaching on the hope of the resurrection of the dead in Christ at the coming of Jesus, as a basis for comfort over the death of a believer. Challenges in mourning can make believers lose hope as believers. It is hoped that this research will guide the Church in understanding and responding to the needs of mourning believers so that it can provide better support according to their context and needs.</w:t>
      </w:r>
    </w:p>
    <w:p w14:paraId="1C68ADBF" w14:textId="77777777" w:rsidR="00E06274" w:rsidRDefault="00000000">
      <w:pPr>
        <w:spacing w:line="240" w:lineRule="auto"/>
        <w:jc w:val="both"/>
        <w:rPr>
          <w:rFonts w:ascii="Times New Roman" w:hAnsi="Times New Roman" w:cs="Times New Roman"/>
          <w:i/>
          <w:iCs/>
          <w:sz w:val="24"/>
          <w:szCs w:val="24"/>
        </w:rPr>
      </w:pPr>
      <w:r>
        <w:rPr>
          <w:rFonts w:ascii="Times New Roman" w:eastAsia="Times New Roman" w:hAnsi="Times New Roman" w:cs="Times New Roman"/>
          <w:i/>
          <w:sz w:val="24"/>
          <w:szCs w:val="24"/>
        </w:rPr>
        <w:lastRenderedPageBreak/>
        <w:t>Keywords:</w:t>
      </w:r>
      <w:r>
        <w:rPr>
          <w:rFonts w:ascii="Times New Roman" w:eastAsia="Times New Roman" w:hAnsi="Times New Roman" w:cs="Times New Roman"/>
          <w:sz w:val="24"/>
          <w:szCs w:val="24"/>
        </w:rPr>
        <w:t xml:space="preserve"> c</w:t>
      </w:r>
      <w:r>
        <w:rPr>
          <w:rFonts w:ascii="Times New Roman" w:eastAsia="Times New Roman" w:hAnsi="Times New Roman" w:cs="Times New Roman"/>
          <w:i/>
          <w:sz w:val="24"/>
          <w:szCs w:val="24"/>
        </w:rPr>
        <w:t>hurch role, mourning, loss</w:t>
      </w:r>
      <w:r>
        <w:rPr>
          <w:rFonts w:ascii="Times New Roman" w:hAnsi="Times New Roman" w:cs="Times New Roman"/>
          <w:i/>
          <w:iCs/>
          <w:sz w:val="24"/>
          <w:szCs w:val="24"/>
        </w:rPr>
        <w:t>.</w:t>
      </w:r>
    </w:p>
    <w:p w14:paraId="76DE469C" w14:textId="77777777" w:rsidR="00E06274" w:rsidRDefault="00000000">
      <w:pPr>
        <w:spacing w:line="240" w:lineRule="auto"/>
        <w:rPr>
          <w:rFonts w:ascii="Times New Roman" w:hAnsi="Times New Roman" w:cs="Times New Roman"/>
          <w:b/>
          <w:bCs/>
          <w:sz w:val="24"/>
          <w:szCs w:val="24"/>
        </w:rPr>
      </w:pPr>
      <w:r>
        <w:rPr>
          <w:rFonts w:ascii="Times New Roman" w:hAnsi="Times New Roman" w:cs="Times New Roman"/>
          <w:b/>
          <w:bCs/>
          <w:sz w:val="24"/>
          <w:szCs w:val="24"/>
        </w:rPr>
        <w:t>PENDAHULUAN</w:t>
      </w:r>
    </w:p>
    <w:p w14:paraId="4847C0CA" w14:textId="25547F96" w:rsidR="00E06274" w:rsidRDefault="00000000">
      <w:pPr>
        <w:spacing w:before="240" w:after="24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Setiap orang akan mengalami pengalaman </w:t>
      </w:r>
      <w:r>
        <w:rPr>
          <w:rFonts w:ascii="Times New Roman" w:eastAsia="Times New Roman" w:hAnsi="Times New Roman" w:cs="Times New Roman"/>
          <w:sz w:val="24"/>
          <w:szCs w:val="24"/>
          <w:lang w:val="en-US"/>
        </w:rPr>
        <w:t>universal di</w:t>
      </w:r>
      <w:r w:rsidR="00F17E98">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mana </w:t>
      </w:r>
      <w:proofErr w:type="spellStart"/>
      <w:r>
        <w:rPr>
          <w:rFonts w:ascii="Times New Roman" w:eastAsia="Times New Roman" w:hAnsi="Times New Roman" w:cs="Times New Roman"/>
          <w:sz w:val="24"/>
          <w:szCs w:val="24"/>
          <w:lang w:val="en-US"/>
        </w:rPr>
        <w:t>mereka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mengalami</w:t>
      </w:r>
      <w:proofErr w:type="spellEnd"/>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kehilangan </w:t>
      </w:r>
      <w:proofErr w:type="spellStart"/>
      <w:r>
        <w:rPr>
          <w:rFonts w:ascii="Times New Roman" w:eastAsia="Times New Roman" w:hAnsi="Times New Roman" w:cs="Times New Roman"/>
          <w:sz w:val="24"/>
          <w:szCs w:val="24"/>
          <w:lang w:val="en-US"/>
        </w:rPr>
        <w:t>seseorang</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karena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kematian</w:t>
      </w:r>
      <w:proofErr w:type="spellEnd"/>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Tidak ada</w:t>
      </w:r>
      <w:r w:rsidRPr="00237D76">
        <w:rPr>
          <w:rFonts w:ascii="Times New Roman" w:eastAsia="Times New Roman" w:hAnsi="Times New Roman" w:cs="Times New Roman"/>
          <w:sz w:val="24"/>
          <w:szCs w:val="24"/>
        </w:rPr>
        <w:t xml:space="preserve"> seorang</w:t>
      </w:r>
      <w:r w:rsidRPr="00237D76">
        <w:rPr>
          <w:rFonts w:ascii="Times New Roman" w:eastAsia="Times New Roman" w:hAnsi="Times New Roman" w:cs="Times New Roman"/>
          <w:sz w:val="24"/>
          <w:szCs w:val="24"/>
          <w:lang w:val="en-US"/>
        </w:rPr>
        <w:t>pun</w:t>
      </w:r>
      <w:r w:rsidRPr="00237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yang menginginkan pengalaman tersebut</w:t>
      </w:r>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K</w:t>
      </w:r>
      <w:r>
        <w:rPr>
          <w:rFonts w:ascii="Times New Roman" w:eastAsia="Times New Roman" w:hAnsi="Times New Roman" w:cs="Times New Roman"/>
          <w:sz w:val="24"/>
          <w:szCs w:val="24"/>
        </w:rPr>
        <w:t xml:space="preserve">ehilangan </w:t>
      </w:r>
      <w:r>
        <w:rPr>
          <w:rFonts w:ascii="Times New Roman" w:eastAsia="Times New Roman" w:hAnsi="Times New Roman" w:cs="Times New Roman"/>
          <w:sz w:val="24"/>
          <w:szCs w:val="24"/>
          <w:lang w:val="en-US"/>
        </w:rPr>
        <w:t xml:space="preserve">orang yang </w:t>
      </w:r>
      <w:proofErr w:type="spellStart"/>
      <w:r>
        <w:rPr>
          <w:rFonts w:ascii="Times New Roman" w:eastAsia="Times New Roman" w:hAnsi="Times New Roman" w:cs="Times New Roman"/>
          <w:sz w:val="24"/>
          <w:szCs w:val="24"/>
          <w:lang w:val="en-US"/>
        </w:rPr>
        <w:t>dikasihi</w:t>
      </w:r>
      <w:proofErr w:type="spellEnd"/>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adalah realitas yang nyata dan dapat memiliki dampak mendalam, bahkan hingga berpotensi mengancam kehidupan seseorang. </w:t>
      </w:r>
      <w:r>
        <w:rPr>
          <w:rFonts w:ascii="Times New Roman" w:hAnsi="Times New Roman" w:cs="Times New Roman"/>
          <w:sz w:val="24"/>
          <w:szCs w:val="24"/>
          <w:lang w:eastAsia="zh-CN"/>
        </w:rPr>
        <w:t xml:space="preserve">Kehilangan seseorang yang dicintai adalah suatu keadaan yang tak terelakkan bagi siapa pun, </w:t>
      </w:r>
      <w:r>
        <w:rPr>
          <w:rFonts w:ascii="Times New Roman" w:hAnsi="Times New Roman" w:cs="Times New Roman"/>
          <w:sz w:val="24"/>
          <w:szCs w:val="24"/>
          <w:lang w:val="en-US" w:eastAsia="zh-CN"/>
        </w:rPr>
        <w:t xml:space="preserve">dan </w:t>
      </w:r>
      <w:r>
        <w:rPr>
          <w:rFonts w:ascii="Times New Roman" w:hAnsi="Times New Roman" w:cs="Times New Roman"/>
          <w:sz w:val="24"/>
          <w:szCs w:val="24"/>
          <w:lang w:eastAsia="zh-CN"/>
        </w:rPr>
        <w:t>dapat terjadi sewaktu-waktu sebagai hasil dari sifat manusia yang terbatas dalam dunia fisik ini.</w:t>
      </w:r>
      <w:r>
        <w:rPr>
          <w:rStyle w:val="FootnoteReference"/>
          <w:rFonts w:ascii="Times New Roman" w:hAnsi="Times New Roman" w:cs="Times New Roman"/>
          <w:sz w:val="24"/>
          <w:szCs w:val="24"/>
        </w:rPr>
        <w:footnoteReference w:id="1"/>
      </w:r>
      <w:r>
        <w:rPr>
          <w:rFonts w:ascii="Times New Roman" w:hAnsi="Times New Roman" w:cs="Times New Roman"/>
          <w:color w:val="374151"/>
          <w:sz w:val="24"/>
          <w:szCs w:val="24"/>
          <w:lang w:eastAsia="zh-CN"/>
        </w:rPr>
        <w:t xml:space="preserve"> </w:t>
      </w:r>
      <w:r>
        <w:rPr>
          <w:rFonts w:ascii="Times New Roman" w:eastAsia="Times New Roman" w:hAnsi="Times New Roman" w:cs="Times New Roman"/>
          <w:sz w:val="24"/>
          <w:szCs w:val="24"/>
        </w:rPr>
        <w:t xml:space="preserve">Kehilangan akibat kematian orang yang sangat berharga atau disayangi akan memberikan pengalaman yang tidak bisa dilupakan dan ini merupakan kehilangan yang paling berat dan sulit untuk diterima. Kematian seseorang yang akrab dan dicintai, terutama jika orang itu memiliki kedekatan emosional dengan kita, akan memiliki dampak yang </w:t>
      </w:r>
      <w:proofErr w:type="spellStart"/>
      <w:r>
        <w:rPr>
          <w:rFonts w:ascii="Times New Roman" w:eastAsia="Times New Roman" w:hAnsi="Times New Roman" w:cs="Times New Roman"/>
          <w:sz w:val="24"/>
          <w:szCs w:val="24"/>
          <w:lang w:val="en-US"/>
        </w:rPr>
        <w:t>signifikan</w:t>
      </w:r>
      <w:proofErr w:type="spellEnd"/>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terhadap arah hidup kita selanjutnya. Proses berduka akan terjadi, dan kita akan merasakan kesedihan mendalam akibat kehilangan orang yang disayangi.</w:t>
      </w:r>
      <w:r>
        <w:rPr>
          <w:rStyle w:val="FootnoteReference"/>
          <w:rFonts w:ascii="Times New Roman" w:eastAsia="Times New Roman" w:hAnsi="Times New Roman" w:cs="Times New Roman"/>
          <w:sz w:val="24"/>
          <w:szCs w:val="24"/>
        </w:rPr>
        <w:footnoteReference w:id="2"/>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Kematian dan kesedihan adalah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rPr>
        <w:t xml:space="preserve"> yang tidak </w:t>
      </w:r>
      <w:proofErr w:type="spellStart"/>
      <w:r>
        <w:rPr>
          <w:rFonts w:ascii="Times New Roman" w:hAnsi="Times New Roman" w:cs="Times New Roman"/>
          <w:sz w:val="24"/>
          <w:szCs w:val="24"/>
          <w:lang w:val="en-US"/>
        </w:rPr>
        <w:t>terlepas</w:t>
      </w:r>
      <w:proofErr w:type="spellEnd"/>
      <w:r>
        <w:rPr>
          <w:rFonts w:ascii="Times New Roman" w:hAnsi="Times New Roman" w:cs="Times New Roman"/>
          <w:sz w:val="24"/>
          <w:szCs w:val="24"/>
        </w:rPr>
        <w:t xml:space="preserve"> dari manusia dan bisa timbul dari beragam situasi dan waktu.</w:t>
      </w:r>
      <w:r>
        <w:rPr>
          <w:rStyle w:val="FootnoteReference"/>
          <w:rFonts w:ascii="Times New Roman" w:hAnsi="Times New Roman" w:cs="Times New Roman"/>
          <w:sz w:val="24"/>
          <w:szCs w:val="24"/>
        </w:rPr>
        <w:footnoteReference w:id="3"/>
      </w:r>
    </w:p>
    <w:p w14:paraId="03BBD170" w14:textId="6EBEEDD4" w:rsidR="00E06274" w:rsidRDefault="00000000">
      <w:pPr>
        <w:spacing w:before="240" w:after="24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rPr>
        <w:t xml:space="preserve">Kapanpun dan dimanapun kematian berhubungan dengan orang percaya, tidak peduli bagaimana kuatnya orang percaya dalam kekristenan, dan bagaimana sebaiknya kita siap untuk menghadapi, kematian tetap akan </w:t>
      </w:r>
      <w:proofErr w:type="spellStart"/>
      <w:r>
        <w:rPr>
          <w:rFonts w:ascii="Times New Roman" w:eastAsia="Times New Roman" w:hAnsi="Times New Roman" w:cs="Times New Roman"/>
          <w:sz w:val="24"/>
          <w:szCs w:val="24"/>
          <w:lang w:val="en-US" w:eastAsia="zh-CN"/>
        </w:rPr>
        <w:t>terjadi</w:t>
      </w:r>
      <w:proofErr w:type="spellEnd"/>
      <w:r>
        <w:rPr>
          <w:rFonts w:ascii="Times New Roman" w:eastAsia="Times New Roman" w:hAnsi="Times New Roman" w:cs="Times New Roman"/>
          <w:sz w:val="24"/>
          <w:szCs w:val="24"/>
          <w:lang w:eastAsia="zh-CN"/>
        </w:rPr>
        <w:t xml:space="preserve"> dalam hidup kita.</w:t>
      </w:r>
      <w:r>
        <w:rPr>
          <w:rStyle w:val="FootnoteReference"/>
          <w:rFonts w:ascii="Times New Roman" w:eastAsia="Times New Roman" w:hAnsi="Times New Roman" w:cs="Times New Roman"/>
          <w:sz w:val="24"/>
          <w:szCs w:val="24"/>
        </w:rPr>
        <w:footnoteReference w:id="4"/>
      </w:r>
      <w:r>
        <w:rPr>
          <w:rFonts w:ascii="Times New Roman" w:eastAsia="Times New Roman" w:hAnsi="Times New Roman" w:cs="Times New Roman"/>
          <w:sz w:val="24"/>
          <w:szCs w:val="24"/>
          <w:lang w:eastAsia="zh-CN"/>
        </w:rPr>
        <w:t xml:space="preserve"> </w:t>
      </w:r>
      <w:r w:rsidRPr="00237D76">
        <w:rPr>
          <w:rFonts w:ascii="Times New Roman" w:eastAsia="Times New Roman" w:hAnsi="Times New Roman" w:cs="Times New Roman"/>
          <w:sz w:val="24"/>
          <w:szCs w:val="24"/>
        </w:rPr>
        <w:t>Selain itu, orang percaya juga dapat mengalami kesedihan ketika kehilangan orang yang dicintai, namun keyakinan dapat memberikan makna yang berbeda dalam proses berkabung</w:t>
      </w:r>
      <w:r w:rsidR="00237D76" w:rsidRPr="00237D76">
        <w:rPr>
          <w:rFonts w:ascii="Times New Roman" w:eastAsia="Times New Roman" w:hAnsi="Times New Roman" w:cs="Times New Roman"/>
          <w:sz w:val="24"/>
          <w:szCs w:val="24"/>
          <w:lang w:val="en-US"/>
        </w:rPr>
        <w:t>. D</w:t>
      </w:r>
      <w:r w:rsidRPr="00237D76">
        <w:rPr>
          <w:rFonts w:ascii="Times New Roman" w:eastAsia="Times New Roman" w:hAnsi="Times New Roman" w:cs="Times New Roman"/>
          <w:sz w:val="24"/>
          <w:szCs w:val="24"/>
        </w:rPr>
        <w:t>an dalam setiap bentuk reaksi berduka, penting untuk diingat bahwa</w:t>
      </w:r>
      <w:r w:rsidRPr="00237D76">
        <w:rPr>
          <w:rFonts w:ascii="Times New Roman" w:eastAsia="Times New Roman" w:hAnsi="Times New Roman" w:cs="Times New Roman"/>
          <w:sz w:val="24"/>
          <w:szCs w:val="24"/>
          <w:lang w:val="en-US"/>
        </w:rPr>
        <w:t xml:space="preserve"> </w:t>
      </w:r>
      <w:proofErr w:type="spellStart"/>
      <w:r w:rsidRPr="00237D76">
        <w:rPr>
          <w:rFonts w:ascii="Times New Roman" w:eastAsia="Times New Roman" w:hAnsi="Times New Roman" w:cs="Times New Roman"/>
          <w:sz w:val="24"/>
          <w:szCs w:val="24"/>
          <w:lang w:val="en-US"/>
        </w:rPr>
        <w:t>setiap</w:t>
      </w:r>
      <w:proofErr w:type="spellEnd"/>
      <w:r w:rsidRPr="00237D76">
        <w:rPr>
          <w:rFonts w:ascii="Times New Roman" w:eastAsia="Times New Roman" w:hAnsi="Times New Roman" w:cs="Times New Roman"/>
          <w:sz w:val="24"/>
          <w:szCs w:val="24"/>
        </w:rPr>
        <w:t xml:space="preserve"> orang</w:t>
      </w:r>
      <w:r w:rsidRPr="00237D76">
        <w:rPr>
          <w:rFonts w:ascii="Times New Roman" w:eastAsia="Times New Roman" w:hAnsi="Times New Roman" w:cs="Times New Roman"/>
          <w:sz w:val="24"/>
          <w:szCs w:val="24"/>
          <w:lang w:val="en-US"/>
        </w:rPr>
        <w:t xml:space="preserve"> </w:t>
      </w:r>
      <w:r w:rsidRPr="00237D76">
        <w:rPr>
          <w:rFonts w:ascii="Times New Roman" w:eastAsia="Times New Roman" w:hAnsi="Times New Roman" w:cs="Times New Roman"/>
          <w:sz w:val="24"/>
          <w:szCs w:val="24"/>
        </w:rPr>
        <w:t xml:space="preserve">bereaksi dengan cara yang berbeda dan memerlukan waktu yang berbeda untuk mengatasi kehilangan yang dialami. </w:t>
      </w:r>
      <w:r>
        <w:rPr>
          <w:rFonts w:ascii="Times New Roman" w:eastAsia="Times New Roman" w:hAnsi="Times New Roman" w:cs="Times New Roman"/>
          <w:sz w:val="24"/>
          <w:szCs w:val="24"/>
        </w:rPr>
        <w:t>Orang percaya memiliki kepastian akan keselamatan</w:t>
      </w: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karena</w:t>
      </w:r>
      <w:proofErr w:type="spellEnd"/>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mereka yang meninggal di dalam Tuhan akan menerima kehidupan kekal. Meskipun tubuh telah hancur di dalam tanah, akan dibangkitkan kembali dengan tubuh kemuliaan pada waktu kedatangan Yesus kedua kalinya.</w:t>
      </w:r>
    </w:p>
    <w:p w14:paraId="575E772C" w14:textId="1EAF8659" w:rsidR="00E06274" w:rsidRDefault="00000000">
      <w:pPr>
        <w:spacing w:before="240" w:after="24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Jemaat Tesalonika merasakan kesedihan dan kebingungan mengenai orang percaya yang telah meninggal dalam Kristus sebelum </w:t>
      </w:r>
      <w:proofErr w:type="spellStart"/>
      <w:r>
        <w:rPr>
          <w:rFonts w:ascii="Times New Roman" w:eastAsia="Times New Roman" w:hAnsi="Times New Roman" w:cs="Times New Roman"/>
          <w:sz w:val="24"/>
          <w:szCs w:val="24"/>
          <w:lang w:val="en-US"/>
        </w:rPr>
        <w:t>Kristus</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datang</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kembali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xml:space="preserve">Selain </w:t>
      </w:r>
      <w:proofErr w:type="spellStart"/>
      <w:r>
        <w:rPr>
          <w:rFonts w:ascii="Times New Roman" w:eastAsia="Times New Roman" w:hAnsi="Times New Roman" w:cs="Times New Roman"/>
          <w:sz w:val="24"/>
          <w:szCs w:val="24"/>
          <w:lang w:val="en-US"/>
        </w:rPr>
        <w:t>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lang w:val="en-US"/>
        </w:rPr>
        <w:t>peneliti</w:t>
      </w:r>
      <w:proofErr w:type="spellEnd"/>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melihat </w:t>
      </w:r>
      <w:r>
        <w:rPr>
          <w:rFonts w:ascii="Times New Roman" w:hAnsi="Times New Roman" w:cs="Times New Roman"/>
          <w:sz w:val="24"/>
          <w:szCs w:val="24"/>
        </w:rPr>
        <w:t>bahwa jemaat yang sedang berduka adalah tanggung jawab utama gereja. Gereja bertanggung jawab sepenuhnya dalam memenuhi kebutuhan pastoral yang dibutuhkan oleh mereka yang mengalami kehilangan, sehingga mereka bisa pulih secara menyeluruh dari kesedihan yang mereka alami.</w:t>
      </w:r>
      <w:r>
        <w:rPr>
          <w:rStyle w:val="FootnoteReference"/>
          <w:rFonts w:ascii="Times New Roman" w:eastAsia="Times New Roman" w:hAnsi="Times New Roman" w:cs="Times New Roman"/>
          <w:sz w:val="24"/>
          <w:szCs w:val="24"/>
        </w:rPr>
        <w:footnoteReference w:id="5"/>
      </w:r>
      <w:r>
        <w:rPr>
          <w:rFonts w:ascii="Times New Roman" w:eastAsia="Times New Roman" w:hAnsi="Times New Roman" w:cs="Times New Roman"/>
          <w:sz w:val="24"/>
          <w:szCs w:val="24"/>
        </w:rPr>
        <w:t xml:space="preserve"> Penting sekali bagi gereja memberikan pengajaran dan pendampingan.</w:t>
      </w:r>
      <w:r>
        <w:rPr>
          <w:rStyle w:val="FootnoteReference"/>
          <w:rFonts w:ascii="Times New Roman" w:eastAsia="Times New Roman" w:hAnsi="Times New Roman" w:cs="Times New Roman"/>
          <w:sz w:val="24"/>
          <w:szCs w:val="24"/>
        </w:rPr>
        <w:footnoteReference w:id="6"/>
      </w:r>
      <w:r>
        <w:rPr>
          <w:rFonts w:ascii="Times New Roman" w:eastAsia="Times New Roman" w:hAnsi="Times New Roman" w:cs="Times New Roman"/>
          <w:sz w:val="24"/>
          <w:szCs w:val="24"/>
        </w:rPr>
        <w:t xml:space="preserve"> Selain itu, </w:t>
      </w:r>
      <w:proofErr w:type="spellStart"/>
      <w:r w:rsidR="007F317F">
        <w:rPr>
          <w:rFonts w:ascii="Times New Roman" w:eastAsia="Times New Roman" w:hAnsi="Times New Roman" w:cs="Times New Roman"/>
          <w:sz w:val="24"/>
          <w:szCs w:val="24"/>
          <w:lang w:val="en-US"/>
        </w:rPr>
        <w:t>pelayanan</w:t>
      </w:r>
      <w:proofErr w:type="spellEnd"/>
      <w:r w:rsidR="007F317F">
        <w:rPr>
          <w:rFonts w:ascii="Times New Roman" w:eastAsia="Times New Roman" w:hAnsi="Times New Roman" w:cs="Times New Roman"/>
          <w:sz w:val="24"/>
          <w:szCs w:val="24"/>
          <w:lang w:val="en-US"/>
        </w:rPr>
        <w:t xml:space="preserve"> </w:t>
      </w:r>
      <w:r w:rsidR="00237D76" w:rsidRPr="007F317F">
        <w:rPr>
          <w:rFonts w:ascii="Times New Roman" w:eastAsia="Times New Roman" w:hAnsi="Times New Roman" w:cs="Times New Roman"/>
          <w:sz w:val="24"/>
          <w:szCs w:val="24"/>
          <w:lang w:val="en-US"/>
        </w:rPr>
        <w:lastRenderedPageBreak/>
        <w:t>pastoral</w:t>
      </w:r>
      <w:r>
        <w:rPr>
          <w:rFonts w:ascii="Times New Roman" w:eastAsia="Times New Roman" w:hAnsi="Times New Roman" w:cs="Times New Roman"/>
          <w:sz w:val="24"/>
          <w:szCs w:val="24"/>
        </w:rPr>
        <w:t xml:space="preserve"> adalah bagian dari tugas </w:t>
      </w:r>
      <w:proofErr w:type="spellStart"/>
      <w:r>
        <w:rPr>
          <w:rFonts w:ascii="Times New Roman" w:eastAsia="Times New Roman" w:hAnsi="Times New Roman" w:cs="Times New Roman"/>
          <w:sz w:val="24"/>
          <w:szCs w:val="24"/>
          <w:lang w:val="en-US"/>
        </w:rPr>
        <w:t>penggembalaan</w:t>
      </w:r>
      <w:proofErr w:type="spellEnd"/>
      <w:r>
        <w:rPr>
          <w:rFonts w:ascii="Times New Roman" w:eastAsia="Times New Roman" w:hAnsi="Times New Roman" w:cs="Times New Roman"/>
          <w:sz w:val="24"/>
          <w:szCs w:val="24"/>
        </w:rPr>
        <w:t xml:space="preserve"> yang dipercayakan Tuhan untuk </w:t>
      </w:r>
      <w:proofErr w:type="spellStart"/>
      <w:r>
        <w:rPr>
          <w:rFonts w:ascii="Times New Roman" w:eastAsia="Times New Roman" w:hAnsi="Times New Roman" w:cs="Times New Roman"/>
          <w:sz w:val="24"/>
          <w:szCs w:val="24"/>
          <w:lang w:val="en-US"/>
        </w:rPr>
        <w:t>menguatkan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lang w:val="en-US"/>
        </w:rPr>
        <w:t>menghibur</w:t>
      </w:r>
      <w:proofErr w:type="spellEnd"/>
      <w:r>
        <w:rPr>
          <w:rFonts w:ascii="Times New Roman" w:eastAsia="Times New Roman" w:hAnsi="Times New Roman" w:cs="Times New Roman"/>
          <w:sz w:val="24"/>
          <w:szCs w:val="24"/>
        </w:rPr>
        <w:t xml:space="preserve"> orang yang </w:t>
      </w:r>
      <w:proofErr w:type="spellStart"/>
      <w:r>
        <w:rPr>
          <w:rFonts w:ascii="Times New Roman" w:eastAsia="Times New Roman" w:hAnsi="Times New Roman" w:cs="Times New Roman"/>
          <w:sz w:val="24"/>
          <w:szCs w:val="24"/>
          <w:lang w:val="en-US"/>
        </w:rPr>
        <w:t>ber</w:t>
      </w:r>
      <w:proofErr w:type="spellEnd"/>
      <w:r>
        <w:rPr>
          <w:rFonts w:ascii="Times New Roman" w:eastAsia="Times New Roman" w:hAnsi="Times New Roman" w:cs="Times New Roman"/>
          <w:sz w:val="24"/>
          <w:szCs w:val="24"/>
        </w:rPr>
        <w:t xml:space="preserve">duka cita atas </w:t>
      </w:r>
      <w:proofErr w:type="spellStart"/>
      <w:r>
        <w:rPr>
          <w:rFonts w:ascii="Times New Roman" w:eastAsia="Times New Roman" w:hAnsi="Times New Roman" w:cs="Times New Roman"/>
          <w:sz w:val="24"/>
          <w:szCs w:val="24"/>
          <w:lang w:val="en-US"/>
        </w:rPr>
        <w:t>hilangnya</w:t>
      </w:r>
      <w:proofErr w:type="spellEnd"/>
      <w:r>
        <w:rPr>
          <w:rFonts w:ascii="Times New Roman" w:eastAsia="Times New Roman" w:hAnsi="Times New Roman" w:cs="Times New Roman"/>
          <w:sz w:val="24"/>
          <w:szCs w:val="24"/>
        </w:rPr>
        <w:t xml:space="preserve"> orang yang dikasihinya.</w:t>
      </w:r>
      <w:r>
        <w:rPr>
          <w:rStyle w:val="FootnoteReference"/>
          <w:rFonts w:ascii="Times New Roman" w:eastAsia="Times New Roman" w:hAnsi="Times New Roman" w:cs="Times New Roman"/>
          <w:sz w:val="24"/>
          <w:szCs w:val="24"/>
        </w:rPr>
        <w:footnoteReference w:id="7"/>
      </w:r>
    </w:p>
    <w:p w14:paraId="5E0EC9BF" w14:textId="701999BC" w:rsidR="00E06274" w:rsidRDefault="00000000">
      <w:pPr>
        <w:spacing w:before="240" w:after="24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hasil penelitian </w:t>
      </w:r>
      <w:r w:rsidR="00237D76">
        <w:rPr>
          <w:rFonts w:ascii="Times New Roman" w:eastAsia="Times New Roman" w:hAnsi="Times New Roman" w:cs="Times New Roman"/>
          <w:sz w:val="24"/>
          <w:szCs w:val="24"/>
          <w:lang w:val="en-US"/>
        </w:rPr>
        <w:t>di</w:t>
      </w:r>
      <w:r w:rsidR="007F317F">
        <w:rPr>
          <w:rFonts w:ascii="Times New Roman" w:eastAsia="Times New Roman" w:hAnsi="Times New Roman" w:cs="Times New Roman"/>
          <w:sz w:val="24"/>
          <w:szCs w:val="24"/>
          <w:lang w:val="en-US"/>
        </w:rPr>
        <w:t xml:space="preserve"> </w:t>
      </w:r>
      <w:proofErr w:type="spellStart"/>
      <w:r w:rsidR="00237D76">
        <w:rPr>
          <w:rFonts w:ascii="Times New Roman" w:eastAsia="Times New Roman" w:hAnsi="Times New Roman" w:cs="Times New Roman"/>
          <w:sz w:val="24"/>
          <w:szCs w:val="24"/>
          <w:lang w:val="en-US"/>
        </w:rPr>
        <w:t>atas</w:t>
      </w:r>
      <w:proofErr w:type="spellEnd"/>
      <w:r>
        <w:rPr>
          <w:rFonts w:ascii="Times New Roman" w:eastAsia="Times New Roman" w:hAnsi="Times New Roman" w:cs="Times New Roman"/>
          <w:sz w:val="24"/>
          <w:szCs w:val="24"/>
        </w:rPr>
        <w:t xml:space="preserve"> yang dilakukan memberikan kita pemahaman bahwa peran pendampingan dan pengajaran gereja juga pelayanan pastoral yang utuh sangat penting bagi jemaat yang mengalami perkabungan guna menjawab kebutuhan atas kehilangan. Kekurang</w:t>
      </w:r>
      <w:r>
        <w:rPr>
          <w:rFonts w:ascii="Times New Roman" w:eastAsia="Times New Roman" w:hAnsi="Times New Roman" w:cs="Times New Roman"/>
          <w:sz w:val="24"/>
          <w:szCs w:val="24"/>
          <w:lang w:val="en-US"/>
        </w:rPr>
        <w:t>an</w:t>
      </w:r>
      <w:r>
        <w:rPr>
          <w:rFonts w:ascii="Times New Roman" w:eastAsia="Times New Roman" w:hAnsi="Times New Roman" w:cs="Times New Roman"/>
          <w:sz w:val="24"/>
          <w:szCs w:val="24"/>
        </w:rPr>
        <w:t xml:space="preserve"> dari penelitian yang dilakukan sebelumnya adalah bagaimana melihat pengharapan adalah salah satu penekanan utama Injil; pengharapan merupakan ciri khas dari eksistensi Kristen. Oleh karena itu, pendampingan atas kehilangan untuk menyatakan pengharapan dalam Kristus harus dilakukan sampai mereka mengerti dan menerima bahwa kehilangan atau kematian orang yang sudah di dalam Kristus merupakan suatu kemenangan.</w:t>
      </w:r>
      <w:r>
        <w:rPr>
          <w:rFonts w:ascii="Times New Roman" w:eastAsiaTheme="minorEastAsia" w:hAnsi="Times New Roman" w:cs="Times New Roman" w:hint="eastAsia"/>
          <w:sz w:val="24"/>
          <w:szCs w:val="24"/>
          <w:lang w:eastAsia="zh-CN"/>
        </w:rPr>
        <w:t xml:space="preserve"> </w:t>
      </w:r>
      <w:r>
        <w:rPr>
          <w:rFonts w:ascii="Times New Roman" w:eastAsia="Times New Roman" w:hAnsi="Times New Roman" w:cs="Times New Roman"/>
          <w:sz w:val="24"/>
          <w:szCs w:val="24"/>
        </w:rPr>
        <w:t xml:space="preserve">Dari pemaparan sebelumnya, rumusan </w:t>
      </w:r>
      <w:proofErr w:type="spellStart"/>
      <w:r>
        <w:rPr>
          <w:rFonts w:ascii="Times New Roman" w:eastAsia="Times New Roman" w:hAnsi="Times New Roman" w:cs="Times New Roman"/>
          <w:sz w:val="24"/>
          <w:szCs w:val="24"/>
          <w:lang w:val="en-US"/>
        </w:rPr>
        <w:t>permasalahan</w:t>
      </w:r>
      <w:proofErr w:type="spellEnd"/>
      <w:r>
        <w:rPr>
          <w:rFonts w:ascii="Times New Roman" w:eastAsia="Times New Roman" w:hAnsi="Times New Roman" w:cs="Times New Roman"/>
          <w:sz w:val="24"/>
          <w:szCs w:val="24"/>
        </w:rPr>
        <w:t xml:space="preserve"> dalam penelitian ini adalah bagaimana Gereja dapat menjadi pendamping bagi jemaat yang mengalami kehilangan yang sesuai dengan kebenaran Firman Tuhan dan menyatakan pengharapa</w:t>
      </w:r>
      <w:r w:rsidR="00237D76">
        <w:rPr>
          <w:rFonts w:ascii="Times New Roman" w:eastAsia="Times New Roman" w:hAnsi="Times New Roman" w:cs="Times New Roman"/>
          <w:sz w:val="24"/>
          <w:szCs w:val="24"/>
          <w:lang w:val="en-US"/>
        </w:rPr>
        <w:t xml:space="preserve">n </w:t>
      </w:r>
      <w:r w:rsidR="00237D76" w:rsidRPr="00237D76">
        <w:rPr>
          <w:rFonts w:ascii="Times New Roman" w:eastAsia="Times New Roman" w:hAnsi="Times New Roman" w:cs="Times New Roman"/>
          <w:sz w:val="24"/>
          <w:szCs w:val="24"/>
          <w:lang w:val="en-US"/>
        </w:rPr>
        <w:t>b</w:t>
      </w:r>
      <w:r w:rsidRPr="00237D76">
        <w:rPr>
          <w:rFonts w:ascii="Times New Roman" w:eastAsia="Times New Roman" w:hAnsi="Times New Roman" w:cs="Times New Roman"/>
          <w:sz w:val="24"/>
          <w:szCs w:val="24"/>
        </w:rPr>
        <w:t>erlandaskan</w:t>
      </w:r>
      <w:r>
        <w:rPr>
          <w:rFonts w:ascii="Times New Roman" w:eastAsia="Times New Roman" w:hAnsi="Times New Roman" w:cs="Times New Roman"/>
          <w:sz w:val="24"/>
          <w:szCs w:val="24"/>
        </w:rPr>
        <w:t xml:space="preserve"> eksegese 1 Tesalonika 4:13-14</w:t>
      </w:r>
      <w:r>
        <w:rPr>
          <w:rFonts w:ascii="Times New Roman" w:hAnsi="Times New Roman" w:cs="Times New Roman"/>
          <w:sz w:val="24"/>
          <w:szCs w:val="24"/>
        </w:rPr>
        <w:t>.</w:t>
      </w:r>
    </w:p>
    <w:p w14:paraId="785E7A67" w14:textId="77777777" w:rsidR="00E06274" w:rsidRDefault="00E06274">
      <w:pPr>
        <w:spacing w:line="240" w:lineRule="auto"/>
        <w:jc w:val="both"/>
        <w:rPr>
          <w:rFonts w:ascii="Times New Roman" w:hAnsi="Times New Roman" w:cs="Times New Roman"/>
          <w:sz w:val="24"/>
          <w:szCs w:val="24"/>
          <w:lang w:eastAsia="zh-CN"/>
        </w:rPr>
      </w:pPr>
    </w:p>
    <w:p w14:paraId="5B8AAF56" w14:textId="77777777" w:rsidR="00E06274" w:rsidRDefault="00000000">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METODE</w:t>
      </w:r>
    </w:p>
    <w:p w14:paraId="72756210" w14:textId="77777777" w:rsidR="00E06274" w:rsidRDefault="00000000">
      <w:pPr>
        <w:spacing w:line="24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rPr>
        <w:t xml:space="preserve">Penulisan ini menggunakan metode penelitian kualitatif </w:t>
      </w:r>
      <w:proofErr w:type="spellStart"/>
      <w:r>
        <w:rPr>
          <w:rFonts w:ascii="Times New Roman" w:eastAsia="Times New Roman" w:hAnsi="Times New Roman" w:cs="Times New Roman"/>
          <w:sz w:val="24"/>
          <w:szCs w:val="24"/>
          <w:lang w:val="en-US"/>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lang w:val="en-US"/>
        </w:rPr>
        <w:t>pendekatan</w:t>
      </w:r>
      <w:proofErr w:type="spellEnd"/>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metode eksegese. Pendekatan demikian diperlukan untuk menjelaskan pemikiran dari 1 Tesalonika 4:13-14 mengenai peran gereja dalam perkabungan jemaat. Data yang dikumpulkan dalam penelitian berasal dari studi terhadap Alkitab  dengan menggunakan metode analisis teks dan kajian literatur kepustakaan dengan menggunakan buku-buku teologi</w:t>
      </w:r>
      <w:r>
        <w:rPr>
          <w:rFonts w:ascii="Times New Roman" w:eastAsia="Times New Roman" w:hAnsi="Times New Roman" w:cs="Times New Roman"/>
          <w:sz w:val="24"/>
          <w:szCs w:val="24"/>
          <w:lang w:val="en-US"/>
        </w:rPr>
        <w:t xml:space="preserve">, </w:t>
      </w:r>
      <w:r w:rsidRPr="00237D76">
        <w:rPr>
          <w:rFonts w:ascii="Times New Roman" w:eastAsia="Times New Roman" w:hAnsi="Times New Roman" w:cs="Times New Roman"/>
          <w:i/>
          <w:iCs/>
          <w:sz w:val="24"/>
          <w:szCs w:val="24"/>
          <w:lang w:val="en-US"/>
        </w:rPr>
        <w:t>software</w:t>
      </w: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Alkitab</w:t>
      </w:r>
      <w:proofErr w:type="spellEnd"/>
      <w:r>
        <w:rPr>
          <w:rFonts w:ascii="Times New Roman" w:eastAsia="Times New Roman" w:hAnsi="Times New Roman" w:cs="Times New Roman"/>
          <w:sz w:val="24"/>
          <w:szCs w:val="24"/>
        </w:rPr>
        <w:t xml:space="preserve"> dan kajian literatur teologi. </w:t>
      </w:r>
      <w:r>
        <w:rPr>
          <w:rFonts w:ascii="Times New Roman" w:eastAsia="Times New Roman" w:hAnsi="Times New Roman" w:cs="Times New Roman"/>
          <w:sz w:val="24"/>
          <w:szCs w:val="24"/>
          <w:lang w:val="en-US"/>
        </w:rPr>
        <w:t>P</w:t>
      </w:r>
      <w:r>
        <w:rPr>
          <w:rFonts w:ascii="Times New Roman" w:eastAsia="Times New Roman" w:hAnsi="Times New Roman" w:cs="Times New Roman"/>
          <w:sz w:val="24"/>
          <w:szCs w:val="24"/>
        </w:rPr>
        <w:t>roses penelitian mempunyai strategi penelitian, metode pengumpulan data, menganalisis data, dan menginterpretasikan data guna mendapatkan prinsip mengenai peran gereja dalam perkabungan jemaat</w:t>
      </w:r>
      <w:r>
        <w:rPr>
          <w:rFonts w:ascii="Times New Roman" w:hAnsi="Times New Roman" w:cs="Times New Roman"/>
          <w:sz w:val="24"/>
          <w:szCs w:val="24"/>
        </w:rPr>
        <w:t>.</w:t>
      </w:r>
    </w:p>
    <w:p w14:paraId="1C3FE844" w14:textId="77777777" w:rsidR="00E06274" w:rsidRDefault="00E06274">
      <w:pPr>
        <w:spacing w:line="240" w:lineRule="auto"/>
        <w:jc w:val="both"/>
        <w:rPr>
          <w:rFonts w:ascii="Times New Roman" w:hAnsi="Times New Roman" w:cs="Times New Roman"/>
          <w:b/>
          <w:bCs/>
          <w:sz w:val="24"/>
          <w:szCs w:val="24"/>
        </w:rPr>
      </w:pPr>
    </w:p>
    <w:p w14:paraId="5ABE3445" w14:textId="77777777" w:rsidR="00E06274" w:rsidRDefault="00000000">
      <w:pPr>
        <w:spacing w:line="240" w:lineRule="auto"/>
        <w:jc w:val="both"/>
        <w:rPr>
          <w:rFonts w:ascii="Times New Roman" w:hAnsi="Times New Roman" w:cs="Times New Roman"/>
          <w:b/>
          <w:bCs/>
          <w:sz w:val="24"/>
          <w:szCs w:val="24"/>
          <w:lang w:val="id-ID"/>
        </w:rPr>
      </w:pPr>
      <w:r>
        <w:rPr>
          <w:rFonts w:ascii="Times New Roman" w:hAnsi="Times New Roman" w:cs="Times New Roman"/>
          <w:b/>
          <w:bCs/>
          <w:sz w:val="24"/>
          <w:szCs w:val="24"/>
        </w:rPr>
        <w:t>HASIL DAN PEMBAHASAN</w:t>
      </w:r>
    </w:p>
    <w:p w14:paraId="4DE8246A" w14:textId="77777777" w:rsidR="00E06274" w:rsidRDefault="00000000">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Perkabungan</w:t>
      </w:r>
    </w:p>
    <w:p w14:paraId="5DC9DF2E" w14:textId="3AD31679" w:rsidR="00E06274" w:rsidRDefault="00000000">
      <w:pPr>
        <w:spacing w:before="240" w:after="24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Berkabung adalah tanda berduka cita </w:t>
      </w:r>
      <w:proofErr w:type="spellStart"/>
      <w:r>
        <w:rPr>
          <w:rFonts w:ascii="Times New Roman" w:eastAsia="Times New Roman" w:hAnsi="Times New Roman" w:cs="Times New Roman"/>
          <w:sz w:val="24"/>
          <w:szCs w:val="24"/>
          <w:lang w:val="en-US"/>
        </w:rPr>
        <w:t>berkaitan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dengan</w:t>
      </w:r>
      <w:proofErr w:type="spellEnd"/>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ada</w:t>
      </w:r>
      <w:proofErr w:type="spellStart"/>
      <w:r>
        <w:rPr>
          <w:rFonts w:ascii="Times New Roman" w:eastAsia="Times New Roman" w:hAnsi="Times New Roman" w:cs="Times New Roman"/>
          <w:sz w:val="24"/>
          <w:szCs w:val="24"/>
          <w:lang w:val="en-US"/>
        </w:rPr>
        <w:t>nya</w:t>
      </w:r>
      <w:proofErr w:type="spellEnd"/>
      <w:r>
        <w:rPr>
          <w:rFonts w:ascii="Times New Roman" w:eastAsia="Times New Roman" w:hAnsi="Times New Roman" w:cs="Times New Roman"/>
          <w:sz w:val="24"/>
          <w:szCs w:val="24"/>
        </w:rPr>
        <w:t xml:space="preserve"> keluarga yang meninggal. Berkabung merujuk pada perasaan duka yang dirasakan oleh individu maupun keluarga sebagai respons atas kematian seseorang yang penting dalam kehidupan mereka, sehingga dapat menyebabkan kesedihan yang dirasakan. Ini adalah suatu proses emosional yang dialami seseorang ketika kehilangan orang yang dicintai dan </w:t>
      </w:r>
      <w:proofErr w:type="spellStart"/>
      <w:r>
        <w:rPr>
          <w:rFonts w:ascii="Times New Roman" w:eastAsia="Times New Roman" w:hAnsi="Times New Roman" w:cs="Times New Roman"/>
          <w:sz w:val="24"/>
          <w:szCs w:val="24"/>
          <w:lang w:val="en-US"/>
        </w:rPr>
        <w:t>bisa</w:t>
      </w:r>
      <w:proofErr w:type="spellEnd"/>
      <w:r>
        <w:rPr>
          <w:rFonts w:ascii="Times New Roman" w:eastAsia="Times New Roman" w:hAnsi="Times New Roman" w:cs="Times New Roman"/>
          <w:sz w:val="24"/>
          <w:szCs w:val="24"/>
        </w:rPr>
        <w:t xml:space="preserve"> terjadi pada siapa saja, termasuk orang percaya. Pemahaman kesedihan mendefinisikan pengalaman dengan cara yang sempit. Melissa mengatakan dalam bukunya yang berjudul Grief: </w:t>
      </w:r>
      <w:r>
        <w:rPr>
          <w:rFonts w:ascii="Times New Roman" w:eastAsia="Times New Roman" w:hAnsi="Times New Roman" w:cs="Times New Roman"/>
          <w:i/>
          <w:sz w:val="24"/>
          <w:szCs w:val="24"/>
        </w:rPr>
        <w:t>Contemporary Theory</w:t>
      </w:r>
      <w:r>
        <w:rPr>
          <w:rFonts w:ascii="Times New Roman" w:eastAsia="Times New Roman" w:hAnsi="Times New Roman" w:cs="Times New Roman"/>
          <w:sz w:val="24"/>
          <w:szCs w:val="24"/>
        </w:rPr>
        <w:t xml:space="preserve"> ada tiga pola utama kesedihan yaitu </w:t>
      </w:r>
      <w:r>
        <w:rPr>
          <w:rFonts w:ascii="Times New Roman" w:eastAsia="Times New Roman" w:hAnsi="Times New Roman" w:cs="Times New Roman"/>
          <w:i/>
          <w:sz w:val="24"/>
          <w:szCs w:val="24"/>
        </w:rPr>
        <w:t xml:space="preserve">“common grief, chronic grief, delayed grief” </w:t>
      </w:r>
      <w:r>
        <w:rPr>
          <w:rFonts w:ascii="Times New Roman" w:eastAsia="Times New Roman" w:hAnsi="Times New Roman" w:cs="Times New Roman"/>
          <w:iCs/>
          <w:sz w:val="24"/>
          <w:szCs w:val="24"/>
          <w:lang w:val="en-US"/>
        </w:rPr>
        <w:t xml:space="preserve">yang </w:t>
      </w:r>
      <w:proofErr w:type="spellStart"/>
      <w:r>
        <w:rPr>
          <w:rFonts w:ascii="Times New Roman" w:eastAsia="Times New Roman" w:hAnsi="Times New Roman" w:cs="Times New Roman"/>
          <w:iCs/>
          <w:sz w:val="24"/>
          <w:szCs w:val="24"/>
          <w:lang w:val="en-US"/>
        </w:rPr>
        <w:t>dimaknai</w:t>
      </w:r>
      <w:proofErr w:type="spellEnd"/>
      <w:r>
        <w:rPr>
          <w:rFonts w:ascii="Times New Roman" w:eastAsia="Times New Roman" w:hAnsi="Times New Roman" w:cs="Times New Roman"/>
          <w:iCs/>
          <w:sz w:val="24"/>
          <w:szCs w:val="24"/>
          <w:lang w:val="en-US"/>
        </w:rPr>
        <w:t xml:space="preserve"> </w:t>
      </w:r>
      <w:proofErr w:type="spellStart"/>
      <w:r>
        <w:rPr>
          <w:rFonts w:ascii="Times New Roman" w:eastAsia="Times New Roman" w:hAnsi="Times New Roman" w:cs="Times New Roman"/>
          <w:iCs/>
          <w:sz w:val="24"/>
          <w:szCs w:val="24"/>
          <w:lang w:val="en-US"/>
        </w:rPr>
        <w:t>sebagai</w:t>
      </w:r>
      <w:proofErr w:type="spellEnd"/>
      <w:r>
        <w:rPr>
          <w:rFonts w:ascii="Times New Roman" w:eastAsia="Times New Roman" w:hAnsi="Times New Roman" w:cs="Times New Roman"/>
          <w:iCs/>
          <w:sz w:val="24"/>
          <w:szCs w:val="24"/>
          <w:lang w:val="en-US"/>
        </w:rPr>
        <w:t xml:space="preserve"> </w:t>
      </w:r>
      <w:r>
        <w:rPr>
          <w:rFonts w:ascii="Times New Roman" w:eastAsia="Times New Roman" w:hAnsi="Times New Roman" w:cs="Times New Roman"/>
          <w:sz w:val="24"/>
          <w:szCs w:val="24"/>
        </w:rPr>
        <w:t>duka cita biasa, kesedihan kronis, kesedihan yang tertunda</w:t>
      </w:r>
      <w:r w:rsidR="00A7523F">
        <w:rPr>
          <w:rFonts w:ascii="Times New Roman" w:eastAsia="Times New Roman" w:hAnsi="Times New Roman" w:cs="Times New Roman"/>
          <w:sz w:val="24"/>
          <w:szCs w:val="24"/>
          <w:lang w:val="en-US"/>
        </w:rPr>
        <w:t>.</w:t>
      </w:r>
      <w:r>
        <w:rPr>
          <w:rStyle w:val="FootnoteReference"/>
          <w:rFonts w:ascii="Times New Roman" w:eastAsia="Times New Roman" w:hAnsi="Times New Roman" w:cs="Times New Roman"/>
          <w:sz w:val="24"/>
          <w:szCs w:val="24"/>
        </w:rPr>
        <w:footnoteReference w:id="8"/>
      </w:r>
    </w:p>
    <w:p w14:paraId="2483DE66" w14:textId="07FD6244" w:rsidR="00E06274" w:rsidRPr="00A7523F" w:rsidRDefault="00000000">
      <w:pPr>
        <w:spacing w:after="0"/>
        <w:ind w:firstLine="720"/>
        <w:jc w:val="both"/>
        <w:rPr>
          <w:rFonts w:ascii="Times New Roman" w:eastAsiaTheme="minorEastAsia" w:hAnsi="Times New Roman" w:cs="Times New Roman"/>
          <w:sz w:val="24"/>
          <w:szCs w:val="24"/>
          <w:lang w:eastAsia="zh-CN"/>
        </w:rPr>
      </w:pPr>
      <w:r>
        <w:rPr>
          <w:rFonts w:ascii="Times New Roman" w:eastAsia="Times New Roman" w:hAnsi="Times New Roman" w:cs="Times New Roman"/>
          <w:sz w:val="24"/>
          <w:szCs w:val="24"/>
        </w:rPr>
        <w:t>Duka cita biasa mengacu pada respons yang normal dan wajar terjadi pada seseorang yang mengalami kedukaan. Ini biasanya termasuk perasaan kesedihan, rasa kehilangan, kekosongan, perubahan suasana hati, kehilangan minat pada aktivitas sehari-hari, dan kesulitan tidur. Duka cita</w:t>
      </w: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lastRenderedPageBreak/>
        <w:t>merupakan</w:t>
      </w:r>
      <w:proofErr w:type="spellEnd"/>
      <w:r>
        <w:rPr>
          <w:rFonts w:ascii="Times New Roman" w:eastAsia="Times New Roman" w:hAnsi="Times New Roman" w:cs="Times New Roman"/>
          <w:sz w:val="24"/>
          <w:szCs w:val="24"/>
        </w:rPr>
        <w:t xml:space="preserve"> gelombang pasang yang dapat datang secara </w:t>
      </w:r>
      <w:proofErr w:type="spellStart"/>
      <w:r>
        <w:rPr>
          <w:rFonts w:ascii="Times New Roman" w:eastAsia="Times New Roman" w:hAnsi="Times New Roman" w:cs="Times New Roman"/>
          <w:sz w:val="24"/>
          <w:szCs w:val="24"/>
          <w:lang w:val="en-US"/>
        </w:rPr>
        <w:t>langsung</w:t>
      </w:r>
      <w:proofErr w:type="spellEnd"/>
      <w:r>
        <w:rPr>
          <w:rFonts w:ascii="Times New Roman" w:eastAsia="Times New Roman" w:hAnsi="Times New Roman" w:cs="Times New Roman"/>
          <w:sz w:val="24"/>
          <w:szCs w:val="24"/>
        </w:rPr>
        <w:t>, menghantam dengan kekuatan yang tidak terbayangkan, menyapu ke dalam kegelapan</w:t>
      </w:r>
      <w:r w:rsidR="00A7523F">
        <w:rPr>
          <w:rFonts w:ascii="Times New Roman" w:eastAsia="Times New Roman" w:hAnsi="Times New Roman" w:cs="Times New Roman"/>
          <w:sz w:val="24"/>
          <w:szCs w:val="24"/>
          <w:lang w:val="en-US"/>
        </w:rPr>
        <w:t>.</w:t>
      </w:r>
      <w:r>
        <w:rPr>
          <w:rStyle w:val="FootnoteReference"/>
          <w:rFonts w:ascii="Times New Roman" w:eastAsia="Times New Roman" w:hAnsi="Times New Roman" w:cs="Times New Roman"/>
          <w:sz w:val="24"/>
          <w:szCs w:val="24"/>
        </w:rPr>
        <w:footnoteReference w:id="9"/>
      </w:r>
    </w:p>
    <w:p w14:paraId="71F7BE1A" w14:textId="1D380F18" w:rsidR="00E06274" w:rsidRDefault="00000000">
      <w:pPr>
        <w:spacing w:before="240" w:after="240"/>
        <w:ind w:firstLine="720"/>
        <w:jc w:val="both"/>
        <w:rPr>
          <w:rFonts w:ascii="Times New Roman" w:eastAsia="Times New Roman" w:hAnsi="Times New Roman" w:cs="Times New Roman"/>
          <w:sz w:val="24"/>
          <w:szCs w:val="24"/>
          <w:lang w:val="en-US"/>
        </w:rPr>
      </w:pPr>
      <w:r>
        <w:rPr>
          <w:rFonts w:ascii="Times New Roman" w:hAnsi="Times New Roman" w:cs="Times New Roman"/>
          <w:sz w:val="24"/>
        </w:rPr>
        <w:t xml:space="preserve">Kesedihan kronik adalah bentuk duka yang berat dan lebih lama, di mana seseorang terus-menerus mengalami perasaan </w:t>
      </w:r>
      <w:proofErr w:type="spellStart"/>
      <w:r w:rsidR="00237D76">
        <w:rPr>
          <w:rFonts w:ascii="Times New Roman" w:hAnsi="Times New Roman" w:cs="Times New Roman"/>
          <w:sz w:val="24"/>
          <w:lang w:val="en-US"/>
        </w:rPr>
        <w:t>sedih</w:t>
      </w:r>
      <w:proofErr w:type="spellEnd"/>
      <w:r w:rsidR="00237D76">
        <w:rPr>
          <w:rFonts w:ascii="Times New Roman" w:hAnsi="Times New Roman" w:cs="Times New Roman"/>
          <w:sz w:val="24"/>
          <w:lang w:val="en-US"/>
        </w:rPr>
        <w:t xml:space="preserve"> </w:t>
      </w:r>
      <w:r w:rsidRPr="00237D76">
        <w:rPr>
          <w:rFonts w:ascii="Times New Roman" w:hAnsi="Times New Roman" w:cs="Times New Roman"/>
          <w:sz w:val="24"/>
        </w:rPr>
        <w:t>yang mendalam dan</w:t>
      </w:r>
      <w:r>
        <w:rPr>
          <w:rFonts w:ascii="Times New Roman" w:hAnsi="Times New Roman" w:cs="Times New Roman"/>
          <w:sz w:val="24"/>
        </w:rPr>
        <w:t xml:space="preserve"> kesulitan untuk pulih dari kehilangan. Orang dengan kesedihan kronik terjebak dalam perasaan duka yang tidak kunjung hilang dan mengalami kesulitan untuk kembali ke kehidupan normal. Susan Roos dalam buku yang dikutip oleh Melisa mengatakan bahwa orang-orang yang menghadapi segala macam kehilangan hidup seseorang mengalami rasa sakit dan kesedihan kronis. Pada awalnya, seseorang berusaha menyesuaikan diri dengan tuntutan realitas yang datang bersama kehilangan tersebut, serta menghadapi tanggapan emosional atas kesedihan yang terus berlanjut dan kadang-kadang kembali muncul.</w:t>
      </w:r>
      <w:r>
        <w:rPr>
          <w:rStyle w:val="FootnoteReference"/>
          <w:rFonts w:ascii="Times New Roman" w:eastAsia="Times New Roman" w:hAnsi="Times New Roman" w:cs="Times New Roman"/>
          <w:i/>
          <w:sz w:val="28"/>
          <w:szCs w:val="24"/>
        </w:rPr>
        <w:t xml:space="preserve"> </w:t>
      </w:r>
      <w:r w:rsidRPr="00A7523F">
        <w:rPr>
          <w:rStyle w:val="FootnoteReference"/>
          <w:rFonts w:ascii="Times New Roman" w:eastAsia="Times New Roman" w:hAnsi="Times New Roman" w:cs="Times New Roman"/>
          <w:iCs/>
          <w:sz w:val="24"/>
          <w:szCs w:val="24"/>
        </w:rPr>
        <w:footnoteReference w:id="10"/>
      </w:r>
    </w:p>
    <w:p w14:paraId="4844DD7C" w14:textId="54D0D849" w:rsidR="00E06274" w:rsidRDefault="00000000">
      <w:pPr>
        <w:spacing w:before="240" w:after="240"/>
        <w:ind w:firstLine="720"/>
        <w:jc w:val="both"/>
        <w:rPr>
          <w:rFonts w:ascii="Times New Roman" w:eastAsia="Times New Roman" w:hAnsi="Times New Roman" w:cs="Times New Roman"/>
          <w:sz w:val="24"/>
          <w:szCs w:val="24"/>
        </w:rPr>
      </w:pPr>
      <w:r w:rsidRPr="00237D76">
        <w:rPr>
          <w:rFonts w:ascii="Times New Roman" w:eastAsia="Times New Roman" w:hAnsi="Times New Roman" w:cs="Times New Roman"/>
          <w:sz w:val="24"/>
          <w:szCs w:val="24"/>
        </w:rPr>
        <w:t>Kesedihan yang tertunda</w:t>
      </w:r>
      <w:r w:rsidR="00237D76">
        <w:rPr>
          <w:rFonts w:ascii="Times New Roman" w:eastAsia="Times New Roman" w:hAnsi="Times New Roman" w:cs="Times New Roman"/>
          <w:sz w:val="24"/>
          <w:szCs w:val="24"/>
          <w:lang w:val="en-US"/>
        </w:rPr>
        <w:t xml:space="preserve"> </w:t>
      </w:r>
      <w:proofErr w:type="spellStart"/>
      <w:r w:rsidR="00237D76">
        <w:rPr>
          <w:rFonts w:ascii="Times New Roman" w:eastAsia="Times New Roman" w:hAnsi="Times New Roman" w:cs="Times New Roman"/>
          <w:sz w:val="24"/>
          <w:szCs w:val="24"/>
          <w:lang w:val="en-US"/>
        </w:rPr>
        <w:t>adalah</w:t>
      </w:r>
      <w:proofErr w:type="spellEnd"/>
      <w:r w:rsidR="00237D7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ketika seseorang mengalami perasaan kesedihan yang berkepanjangan dan intens, yang muncul secara tidak langsung setelah kehilangan. Dalam hal ini seseorang tampak tidak merespon atau menunjukkan sedikit tanda-tanda kesedihan pada awalnya, namun kemudian mengalami reaksi yang kuat pada suatu waktu di masa depan ketika mereka mulai mengatasi kehilangan tersebut.</w:t>
      </w:r>
      <w:r>
        <w:rPr>
          <w:rFonts w:ascii="Times New Roman" w:eastAsiaTheme="minorEastAsia" w:hAnsi="Times New Roman" w:cs="Times New Roman" w:hint="eastAsia"/>
          <w:sz w:val="24"/>
          <w:szCs w:val="24"/>
          <w:lang w:eastAsia="zh-CN"/>
        </w:rPr>
        <w:t xml:space="preserve"> </w:t>
      </w:r>
      <w:r>
        <w:rPr>
          <w:rFonts w:ascii="Times New Roman" w:eastAsia="Times New Roman" w:hAnsi="Times New Roman" w:cs="Times New Roman"/>
          <w:sz w:val="24"/>
          <w:szCs w:val="24"/>
        </w:rPr>
        <w:t xml:space="preserve">Samuel dan Kathy mengatakan dalam buku </w:t>
      </w:r>
      <w:r>
        <w:rPr>
          <w:rFonts w:ascii="Times New Roman" w:eastAsia="Times New Roman" w:hAnsi="Times New Roman" w:cs="Times New Roman"/>
          <w:i/>
          <w:sz w:val="24"/>
          <w:szCs w:val="24"/>
        </w:rPr>
        <w:t>Grieving with Hope</w:t>
      </w:r>
      <w:r w:rsidR="00A7523F">
        <w:rPr>
          <w:rFonts w:ascii="Times New Roman" w:eastAsia="Times New Roman" w:hAnsi="Times New Roman" w:cs="Times New Roman"/>
          <w:i/>
          <w:sz w:val="24"/>
          <w:szCs w:val="24"/>
          <w:lang w:val="en-US"/>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w:t>
      </w:r>
      <w:r>
        <w:rPr>
          <w:rFonts w:ascii="Times New Roman" w:hAnsi="Times New Roman" w:cs="Times New Roman"/>
          <w:sz w:val="24"/>
        </w:rPr>
        <w:t>Salah satu respons umum terhadap kematian orang yang dicintai adalah perasaan sedih yang mendalam:</w:t>
      </w:r>
      <w:r w:rsidR="00237D76">
        <w:rPr>
          <w:rFonts w:ascii="Times New Roman" w:hAnsi="Times New Roman" w:cs="Times New Roman"/>
          <w:sz w:val="24"/>
          <w:lang w:val="en-US"/>
        </w:rPr>
        <w:t xml:space="preserve"> k</w:t>
      </w:r>
      <w:r>
        <w:rPr>
          <w:rFonts w:ascii="Times New Roman" w:hAnsi="Times New Roman" w:cs="Times New Roman"/>
          <w:sz w:val="24"/>
        </w:rPr>
        <w:t>ekurangan energi, kelelahan, kesulitan tidur, kesulitan dalam mengambil keputusan, dan perasaan putus asa seringkali menyertai rasa sedih tersebut.</w:t>
      </w:r>
      <w:r>
        <w:rPr>
          <w:rFonts w:ascii="Times New Roman" w:eastAsia="Times New Roman" w:hAnsi="Times New Roman" w:cs="Times New Roman"/>
          <w:i/>
          <w:sz w:val="24"/>
          <w:szCs w:val="24"/>
        </w:rPr>
        <w:t>”</w:t>
      </w:r>
      <w:r w:rsidRPr="00A7523F">
        <w:rPr>
          <w:rStyle w:val="FootnoteReference"/>
          <w:rFonts w:ascii="Times New Roman" w:eastAsia="Times New Roman" w:hAnsi="Times New Roman" w:cs="Times New Roman"/>
          <w:iCs/>
          <w:sz w:val="24"/>
          <w:szCs w:val="24"/>
        </w:rPr>
        <w:footnoteReference w:id="11"/>
      </w:r>
    </w:p>
    <w:p w14:paraId="14F1C992" w14:textId="515A697D" w:rsidR="00E06274" w:rsidRDefault="00000000">
      <w:pPr>
        <w:spacing w:before="240" w:after="240"/>
        <w:ind w:firstLine="720"/>
        <w:jc w:val="both"/>
        <w:rPr>
          <w:rFonts w:ascii="Times New Roman" w:eastAsia="Times New Roman" w:hAnsi="Times New Roman" w:cs="Times New Roman"/>
          <w:sz w:val="24"/>
          <w:szCs w:val="24"/>
        </w:rPr>
      </w:pPr>
      <w:r w:rsidRPr="00237D76">
        <w:rPr>
          <w:rFonts w:ascii="Times New Roman" w:eastAsia="Times New Roman" w:hAnsi="Times New Roman" w:cs="Times New Roman"/>
          <w:sz w:val="24"/>
          <w:szCs w:val="24"/>
        </w:rPr>
        <w:t>Resiko pada periode berkabung ketika tidak ada penanganan bukanlah hal yang mudah untuk dilewati oleh seseorang yang mengalami kehilangan orang yang dicintai</w:t>
      </w:r>
      <w:r w:rsidR="00237D76" w:rsidRPr="00237D76">
        <w:rPr>
          <w:rFonts w:ascii="Times New Roman" w:eastAsia="Times New Roman" w:hAnsi="Times New Roman" w:cs="Times New Roman"/>
          <w:sz w:val="24"/>
          <w:szCs w:val="24"/>
          <w:lang w:val="en-US"/>
        </w:rPr>
        <w:t>. P</w:t>
      </w:r>
      <w:r w:rsidRPr="00237D76">
        <w:rPr>
          <w:rFonts w:ascii="Times New Roman" w:eastAsia="Times New Roman" w:hAnsi="Times New Roman" w:cs="Times New Roman"/>
          <w:sz w:val="24"/>
          <w:szCs w:val="24"/>
        </w:rPr>
        <w:t>roses ini merupakan bagian dari kehidupan manusia dan membutuhkan waktu yang berbeda-beda bagi setiap manusia untuk melewati masa berkabung</w:t>
      </w:r>
      <w:r w:rsidR="00237D76">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Namun, jika tidak ada penanganan dalam proses berkabung, maka dapat menimbulkan resiko yang serius bagi kesehatan mental dan fisik seseorang.</w:t>
      </w:r>
      <w:r>
        <w:rPr>
          <w:rFonts w:ascii="Times New Roman" w:eastAsiaTheme="minorEastAsia" w:hAnsi="Times New Roman" w:cs="Times New Roman" w:hint="eastAsia"/>
          <w:sz w:val="24"/>
          <w:szCs w:val="24"/>
          <w:lang w:eastAsia="zh-CN"/>
        </w:rPr>
        <w:t xml:space="preserve"> </w:t>
      </w:r>
      <w:r>
        <w:rPr>
          <w:rFonts w:ascii="Times New Roman" w:eastAsia="Times New Roman" w:hAnsi="Times New Roman" w:cs="Times New Roman"/>
          <w:sz w:val="24"/>
          <w:szCs w:val="24"/>
        </w:rPr>
        <w:t>Ketika seseorang tidak menangani proses berkabung dengan tepat, maka</w:t>
      </w:r>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mereka juga dapat mengalami kesulitan untuk berhubungan dengan orang lain, dan sering menghindari interaksi sosial. </w:t>
      </w:r>
      <w:r>
        <w:rPr>
          <w:rFonts w:ascii="Times New Roman" w:eastAsia="Times New Roman" w:hAnsi="Times New Roman" w:cs="Times New Roman"/>
          <w:sz w:val="24"/>
          <w:szCs w:val="24"/>
          <w:lang w:eastAsia="zh-CN"/>
        </w:rPr>
        <w:t xml:space="preserve">Seperti yang dikatakan Yakub </w:t>
      </w:r>
      <w:r w:rsidRPr="00237D76">
        <w:rPr>
          <w:rFonts w:ascii="Times New Roman" w:eastAsia="Times New Roman" w:hAnsi="Times New Roman" w:cs="Times New Roman"/>
          <w:sz w:val="24"/>
          <w:szCs w:val="24"/>
          <w:lang w:eastAsia="zh-CN"/>
        </w:rPr>
        <w:t>B</w:t>
      </w:r>
      <w:r w:rsidR="00237D76">
        <w:rPr>
          <w:rFonts w:ascii="Times New Roman" w:eastAsia="Times New Roman" w:hAnsi="Times New Roman" w:cs="Times New Roman"/>
          <w:sz w:val="24"/>
          <w:szCs w:val="24"/>
          <w:lang w:val="en-US" w:eastAsia="zh-CN"/>
        </w:rPr>
        <w:t>.</w:t>
      </w:r>
      <w:r>
        <w:rPr>
          <w:rFonts w:ascii="Times New Roman" w:eastAsia="Times New Roman" w:hAnsi="Times New Roman" w:cs="Times New Roman"/>
          <w:sz w:val="24"/>
          <w:szCs w:val="24"/>
          <w:lang w:eastAsia="zh-CN"/>
        </w:rPr>
        <w:t xml:space="preserve"> dalam buku Pastoral Konseling mengatakan tanda-tanda umum yang dialami seperti:</w:t>
      </w:r>
      <w:r>
        <w:rPr>
          <w:rFonts w:ascii="Times New Roman" w:eastAsiaTheme="minorEastAsia" w:hAnsi="Times New Roman" w:cs="Times New Roman" w:hint="eastAsia"/>
          <w:sz w:val="24"/>
          <w:szCs w:val="24"/>
          <w:lang w:eastAsia="zh-CN"/>
        </w:rPr>
        <w:t xml:space="preserve"> </w:t>
      </w:r>
      <w:r w:rsidR="00237D76">
        <w:rPr>
          <w:rFonts w:ascii="Times New Roman" w:eastAsia="Times New Roman" w:hAnsi="Times New Roman" w:cs="Times New Roman"/>
          <w:sz w:val="24"/>
          <w:szCs w:val="24"/>
          <w:lang w:val="en-US" w:eastAsia="zh-CN"/>
        </w:rPr>
        <w:t>k</w:t>
      </w:r>
      <w:r>
        <w:rPr>
          <w:rFonts w:ascii="Times New Roman" w:eastAsia="Times New Roman" w:hAnsi="Times New Roman" w:cs="Times New Roman"/>
          <w:sz w:val="24"/>
          <w:szCs w:val="24"/>
          <w:lang w:eastAsia="zh-CN"/>
        </w:rPr>
        <w:t>eyakinan semakin besar bahwa dirinya tidak berharga, lebih menyalahkan diri sendiri</w:t>
      </w:r>
      <w:r>
        <w:rPr>
          <w:rFonts w:ascii="Times New Roman" w:eastAsiaTheme="minorEastAsia" w:hAnsi="Times New Roman" w:cs="Times New Roman" w:hint="eastAsia"/>
          <w:sz w:val="24"/>
          <w:szCs w:val="24"/>
          <w:lang w:eastAsia="zh-CN"/>
        </w:rPr>
        <w:t xml:space="preserve">, </w:t>
      </w:r>
      <w:r>
        <w:rPr>
          <w:rFonts w:ascii="Times New Roman" w:eastAsia="Times New Roman" w:hAnsi="Times New Roman" w:cs="Times New Roman"/>
          <w:sz w:val="24"/>
          <w:szCs w:val="24"/>
          <w:lang w:eastAsia="zh-CN"/>
        </w:rPr>
        <w:t>cenderung untuk melukai diri</w:t>
      </w:r>
      <w:r>
        <w:rPr>
          <w:rFonts w:ascii="Times New Roman" w:eastAsiaTheme="minorEastAsia" w:hAnsi="Times New Roman" w:cs="Times New Roman" w:hint="eastAsia"/>
          <w:sz w:val="24"/>
          <w:szCs w:val="24"/>
          <w:lang w:eastAsia="zh-CN"/>
        </w:rPr>
        <w:t xml:space="preserve">, </w:t>
      </w:r>
      <w:r>
        <w:rPr>
          <w:rFonts w:ascii="Times New Roman" w:eastAsiaTheme="minorEastAsia" w:hAnsi="Times New Roman" w:cs="Times New Roman"/>
          <w:sz w:val="24"/>
          <w:szCs w:val="24"/>
          <w:lang w:val="en-US" w:eastAsia="zh-CN"/>
        </w:rPr>
        <w:t>t</w:t>
      </w:r>
      <w:r>
        <w:rPr>
          <w:rFonts w:ascii="Times New Roman" w:eastAsia="Times New Roman" w:hAnsi="Times New Roman" w:cs="Times New Roman"/>
          <w:sz w:val="24"/>
          <w:szCs w:val="24"/>
          <w:lang w:eastAsia="zh-CN"/>
        </w:rPr>
        <w:t>ingkah laku anti sosial</w:t>
      </w:r>
      <w:r>
        <w:rPr>
          <w:rFonts w:ascii="Times New Roman" w:eastAsiaTheme="minorEastAsia" w:hAnsi="Times New Roman" w:cs="Times New Roman" w:hint="eastAsia"/>
          <w:sz w:val="24"/>
          <w:szCs w:val="24"/>
          <w:lang w:eastAsia="zh-CN"/>
        </w:rPr>
        <w:t>, m</w:t>
      </w:r>
      <w:r>
        <w:rPr>
          <w:rFonts w:ascii="Times New Roman" w:eastAsia="Times New Roman" w:hAnsi="Times New Roman" w:cs="Times New Roman"/>
          <w:sz w:val="24"/>
          <w:szCs w:val="24"/>
          <w:lang w:eastAsia="zh-CN"/>
        </w:rPr>
        <w:t>erasa bersalah yang berlebihan</w:t>
      </w:r>
      <w:r>
        <w:rPr>
          <w:rFonts w:ascii="Times New Roman" w:eastAsiaTheme="minorEastAsia" w:hAnsi="Times New Roman" w:cs="Times New Roman" w:hint="eastAsia"/>
          <w:sz w:val="24"/>
          <w:szCs w:val="24"/>
          <w:lang w:eastAsia="zh-CN"/>
        </w:rPr>
        <w:t>, p</w:t>
      </w:r>
      <w:r>
        <w:rPr>
          <w:rFonts w:ascii="Times New Roman" w:eastAsia="Times New Roman" w:hAnsi="Times New Roman" w:cs="Times New Roman"/>
          <w:sz w:val="24"/>
          <w:szCs w:val="24"/>
          <w:lang w:eastAsia="zh-CN"/>
        </w:rPr>
        <w:t xml:space="preserve">emakaian obatan yang secara </w:t>
      </w:r>
      <w:proofErr w:type="spellStart"/>
      <w:r>
        <w:rPr>
          <w:rFonts w:ascii="Times New Roman" w:eastAsia="Times New Roman" w:hAnsi="Times New Roman" w:cs="Times New Roman"/>
          <w:sz w:val="24"/>
          <w:szCs w:val="24"/>
          <w:lang w:val="en-US" w:eastAsia="zh-CN"/>
        </w:rPr>
        <w:t>terus</w:t>
      </w:r>
      <w:proofErr w:type="spellEnd"/>
      <w:r>
        <w:rPr>
          <w:rFonts w:ascii="Times New Roman" w:eastAsia="Times New Roman" w:hAnsi="Times New Roman" w:cs="Times New Roman"/>
          <w:sz w:val="24"/>
          <w:szCs w:val="24"/>
          <w:lang w:val="en-US" w:eastAsia="zh-CN"/>
        </w:rPr>
        <w:t xml:space="preserve"> </w:t>
      </w:r>
      <w:proofErr w:type="spellStart"/>
      <w:r>
        <w:rPr>
          <w:rFonts w:ascii="Times New Roman" w:eastAsia="Times New Roman" w:hAnsi="Times New Roman" w:cs="Times New Roman"/>
          <w:sz w:val="24"/>
          <w:szCs w:val="24"/>
          <w:lang w:val="en-US" w:eastAsia="zh-CN"/>
        </w:rPr>
        <w:t>menerus</w:t>
      </w:r>
      <w:proofErr w:type="spellEnd"/>
      <w:r>
        <w:rPr>
          <w:rFonts w:ascii="Times New Roman" w:eastAsiaTheme="minorEastAsia" w:hAnsi="Times New Roman" w:cs="Times New Roman" w:hint="eastAsia"/>
          <w:sz w:val="24"/>
          <w:szCs w:val="24"/>
          <w:lang w:eastAsia="zh-CN"/>
        </w:rPr>
        <w:t>, m</w:t>
      </w:r>
      <w:r>
        <w:rPr>
          <w:rFonts w:ascii="Times New Roman" w:eastAsia="Times New Roman" w:hAnsi="Times New Roman" w:cs="Times New Roman"/>
          <w:sz w:val="24"/>
          <w:szCs w:val="24"/>
          <w:lang w:eastAsia="zh-CN"/>
        </w:rPr>
        <w:t>enolak kontak dengan orang lain</w:t>
      </w:r>
      <w:r>
        <w:rPr>
          <w:rFonts w:ascii="Times New Roman" w:eastAsia="Times New Roman" w:hAnsi="Times New Roman" w:cs="Times New Roman"/>
          <w:sz w:val="24"/>
          <w:szCs w:val="24"/>
          <w:lang w:val="en-US" w:eastAsia="zh-CN"/>
        </w:rPr>
        <w:t>.</w:t>
      </w:r>
      <w:r>
        <w:rPr>
          <w:rStyle w:val="FootnoteReference"/>
          <w:rFonts w:ascii="Times New Roman" w:eastAsia="Times New Roman" w:hAnsi="Times New Roman" w:cs="Times New Roman"/>
          <w:sz w:val="24"/>
          <w:szCs w:val="24"/>
        </w:rPr>
        <w:footnoteReference w:id="12"/>
      </w:r>
      <w:r>
        <w:rPr>
          <w:rFonts w:ascii="Times New Roman" w:eastAsiaTheme="minorEastAsia" w:hAnsi="Times New Roman" w:cs="Times New Roman"/>
          <w:sz w:val="24"/>
          <w:szCs w:val="24"/>
          <w:lang w:val="en-US" w:eastAsia="zh-CN"/>
        </w:rPr>
        <w:t xml:space="preserve"> </w:t>
      </w:r>
      <w:r>
        <w:rPr>
          <w:rFonts w:ascii="Times New Roman" w:hAnsi="Times New Roman" w:cs="Times New Roman"/>
          <w:sz w:val="24"/>
          <w:szCs w:val="24"/>
        </w:rPr>
        <w:t xml:space="preserve">Efek </w:t>
      </w:r>
      <w:r>
        <w:rPr>
          <w:rFonts w:ascii="Times New Roman" w:hAnsi="Times New Roman" w:cs="Times New Roman"/>
          <w:sz w:val="24"/>
          <w:szCs w:val="24"/>
          <w:lang w:val="en-US"/>
        </w:rPr>
        <w:t xml:space="preserve">yang </w:t>
      </w:r>
      <w:r>
        <w:rPr>
          <w:rFonts w:ascii="Times New Roman" w:hAnsi="Times New Roman" w:cs="Times New Roman"/>
          <w:sz w:val="24"/>
          <w:szCs w:val="24"/>
        </w:rPr>
        <w:t xml:space="preserve">buruk duka cita bisa juga ada </w:t>
      </w:r>
      <w:proofErr w:type="spellStart"/>
      <w:r>
        <w:rPr>
          <w:rFonts w:ascii="Times New Roman" w:hAnsi="Times New Roman" w:cs="Times New Roman"/>
          <w:sz w:val="24"/>
          <w:szCs w:val="24"/>
          <w:lang w:val="en-US"/>
        </w:rPr>
        <w:t>keinginan</w:t>
      </w:r>
      <w:proofErr w:type="spellEnd"/>
      <w:r>
        <w:rPr>
          <w:rFonts w:ascii="Times New Roman" w:hAnsi="Times New Roman" w:cs="Times New Roman"/>
          <w:sz w:val="24"/>
          <w:szCs w:val="24"/>
        </w:rPr>
        <w:t xml:space="preserve"> untuk bunuh diri, tidak bergaul atau bekerja.</w:t>
      </w:r>
      <w:r>
        <w:rPr>
          <w:rStyle w:val="FootnoteReference"/>
          <w:rFonts w:ascii="Times New Roman" w:hAnsi="Times New Roman" w:cs="Times New Roman"/>
          <w:sz w:val="24"/>
          <w:szCs w:val="24"/>
        </w:rPr>
        <w:footnoteReference w:id="13"/>
      </w:r>
      <w:r>
        <w:rPr>
          <w:rFonts w:ascii="Times New Roman" w:eastAsia="Times New Roman" w:hAnsi="Times New Roman" w:cs="Times New Roman"/>
          <w:sz w:val="24"/>
          <w:szCs w:val="24"/>
        </w:rPr>
        <w:t>Sangat penting bagi seseorang yang mengalami kehilangan untuk mencari dukungan dan bantuan dari keluarga, teman, atau gereja untuk membantu mereka melewati masa berkabung.</w:t>
      </w:r>
    </w:p>
    <w:p w14:paraId="1ACEB29E" w14:textId="77777777" w:rsidR="00E06274" w:rsidRDefault="00000000">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Kematian</w:t>
      </w:r>
    </w:p>
    <w:p w14:paraId="06A7234E" w14:textId="77777777" w:rsidR="00E06274" w:rsidRDefault="00000000">
      <w:pPr>
        <w:spacing w:before="240" w:after="24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Peristiwa kematian berdampak pada proses perkembangan, karena membawa rasa duka yang sangat mendalam. Rasa duka ini dapat menimbulkan berbagai reaksi emosional seperti </w:t>
      </w:r>
      <w:r>
        <w:rPr>
          <w:rFonts w:ascii="Times New Roman" w:eastAsia="Times New Roman" w:hAnsi="Times New Roman" w:cs="Times New Roman"/>
          <w:sz w:val="24"/>
          <w:szCs w:val="24"/>
        </w:rPr>
        <w:lastRenderedPageBreak/>
        <w:t xml:space="preserve">penolakan, kesulitan menerima kenyataan, perasaan bebas, keputusasaan, tangisan, kegelisahan, kemarahan, perasaan bersalah, rasa kehilangan, kerinduan, dan perasaan tidak rela. Kedukaan akibat kehilangan memiliki dampak menyeluruh pada berbagai aspek kehidupan. Aspek fisik mengacu pada kondisi luar tubuh yang dapat dirasakan, disentuh, terlihat, dan diukur. Aspek mental mencakup keadaan internal seperti jiwa, pikiran, perasaan, dan motivasi yang meskipun tak terlihat, tetapi gejalanya dapat diamati dan diukur. Aspek sosial </w:t>
      </w:r>
      <w:proofErr w:type="spellStart"/>
      <w:r>
        <w:rPr>
          <w:rFonts w:ascii="Times New Roman" w:eastAsia="Times New Roman" w:hAnsi="Times New Roman" w:cs="Times New Roman"/>
          <w:sz w:val="24"/>
          <w:szCs w:val="24"/>
          <w:lang w:val="en-US"/>
        </w:rPr>
        <w:t>dikaitkan</w:t>
      </w:r>
      <w:proofErr w:type="spellEnd"/>
      <w:r>
        <w:rPr>
          <w:rFonts w:ascii="Times New Roman" w:eastAsia="Times New Roman" w:hAnsi="Times New Roman" w:cs="Times New Roman"/>
          <w:sz w:val="24"/>
          <w:szCs w:val="24"/>
        </w:rPr>
        <w:t xml:space="preserve"> dengan interaksi dan hubungan dengan lingkungan luar, termasuk keluarga, teman, masyarakat, agama, dan faktor-faktor sosial lainnya. Sementara aspek spiritual berfokus pada hubungan dengan entitas yang bersifat transenden, terutama dengan Tuhan atau kekuatan rohaniah lainnya yang tidak tampak secara fisik.</w:t>
      </w:r>
      <w:r>
        <w:rPr>
          <w:rStyle w:val="FootnoteReference"/>
          <w:rFonts w:ascii="Times New Roman" w:eastAsia="Times New Roman" w:hAnsi="Times New Roman" w:cs="Times New Roman"/>
          <w:sz w:val="24"/>
          <w:szCs w:val="24"/>
        </w:rPr>
        <w:footnoteReference w:id="14"/>
      </w:r>
    </w:p>
    <w:p w14:paraId="55021AE3" w14:textId="77777777" w:rsidR="00E06274" w:rsidRDefault="00000000">
      <w:pPr>
        <w:spacing w:before="240" w:after="24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Ketika seseorang meninggal, seringkali ada perasaan bahwa itu tidak nyata dan masih menganggap orang tersebut masih hidup. Tahapan dalam proses berkabung adalah menerima kenyataan bahwa orang tersebut telah meninggal, mereka telah pergi dan tidak akan kembali. </w:t>
      </w:r>
      <w:r>
        <w:rPr>
          <w:rFonts w:ascii="Times New Roman" w:eastAsia="Times New Roman" w:hAnsi="Times New Roman" w:cs="Times New Roman"/>
          <w:sz w:val="24"/>
          <w:szCs w:val="24"/>
          <w:lang w:eastAsia="zh-CN"/>
        </w:rPr>
        <w:t xml:space="preserve">Bagian dari menerima kenyataan ini adalah meyakinkan bahwa pertemuan kembali di dalam dunia dengan orang yang telah meninggal </w:t>
      </w:r>
      <w:proofErr w:type="spellStart"/>
      <w:r>
        <w:rPr>
          <w:rFonts w:ascii="Times New Roman" w:eastAsia="Times New Roman" w:hAnsi="Times New Roman" w:cs="Times New Roman"/>
          <w:sz w:val="24"/>
          <w:szCs w:val="24"/>
          <w:lang w:val="en-US" w:eastAsia="zh-CN"/>
        </w:rPr>
        <w:t>merupakan</w:t>
      </w:r>
      <w:proofErr w:type="spellEnd"/>
      <w:r>
        <w:rPr>
          <w:rFonts w:ascii="Times New Roman" w:eastAsia="Times New Roman" w:hAnsi="Times New Roman" w:cs="Times New Roman"/>
          <w:sz w:val="24"/>
          <w:szCs w:val="24"/>
          <w:lang w:eastAsia="zh-CN"/>
        </w:rPr>
        <w:t xml:space="preserve"> sesuatu yang tidak mungkin terjadi di dalam kehidupan. </w:t>
      </w:r>
      <w:r>
        <w:rPr>
          <w:rFonts w:ascii="Times New Roman" w:eastAsia="Times New Roman" w:hAnsi="Times New Roman" w:cs="Times New Roman"/>
          <w:sz w:val="24"/>
          <w:szCs w:val="24"/>
        </w:rPr>
        <w:t>Banyak orang yang mengalami kehilangan merasa terdorong untuk memanggil orang yang telah meninggal, atau terkadang cenderung keliru mengenali orang lain dalam lingkungan mereka.</w:t>
      </w:r>
      <w:r>
        <w:rPr>
          <w:rStyle w:val="FootnoteReference"/>
          <w:rFonts w:ascii="Times New Roman" w:eastAsia="Times New Roman" w:hAnsi="Times New Roman" w:cs="Times New Roman"/>
          <w:sz w:val="24"/>
          <w:szCs w:val="24"/>
        </w:rPr>
        <w:footnoteReference w:id="15"/>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Kehilangan anggota keluarga yang meninggal, pasangan hidup, anak, orang tua, atau anggota keluarga </w:t>
      </w:r>
      <w:r>
        <w:rPr>
          <w:rFonts w:ascii="Times New Roman" w:hAnsi="Times New Roman" w:cs="Times New Roman"/>
          <w:sz w:val="24"/>
          <w:szCs w:val="24"/>
          <w:lang w:val="en-US"/>
        </w:rPr>
        <w:t>yang lain</w:t>
      </w:r>
      <w:r>
        <w:rPr>
          <w:rFonts w:ascii="Times New Roman" w:hAnsi="Times New Roman" w:cs="Times New Roman"/>
          <w:sz w:val="24"/>
          <w:szCs w:val="24"/>
        </w:rPr>
        <w:t>, menyebabkan yang ditinggalkan merasakan kesedihan yang sangat mendalam. Mereka tenggelam dalam duka yang tak terukur.</w:t>
      </w:r>
      <w:r>
        <w:rPr>
          <w:rStyle w:val="FootnoteReference"/>
          <w:rFonts w:ascii="Times New Roman" w:hAnsi="Times New Roman" w:cs="Times New Roman"/>
          <w:sz w:val="24"/>
          <w:szCs w:val="24"/>
        </w:rPr>
        <w:footnoteReference w:id="16"/>
      </w:r>
    </w:p>
    <w:p w14:paraId="4CCE4F1B" w14:textId="1FD25106" w:rsidR="00E06274" w:rsidRPr="00DC7A12" w:rsidRDefault="00000000">
      <w:pPr>
        <w:spacing w:before="240" w:after="240"/>
        <w:ind w:firstLine="720"/>
        <w:jc w:val="both"/>
        <w:rPr>
          <w:rFonts w:ascii="Times New Roman" w:eastAsiaTheme="minorEastAsia" w:hAnsi="Times New Roman" w:cs="Times New Roman"/>
          <w:sz w:val="24"/>
          <w:szCs w:val="24"/>
          <w:lang w:eastAsia="zh-CN"/>
        </w:rPr>
      </w:pPr>
      <w:r>
        <w:rPr>
          <w:rFonts w:ascii="Times New Roman" w:eastAsia="Times New Roman" w:hAnsi="Times New Roman" w:cs="Times New Roman"/>
          <w:sz w:val="24"/>
          <w:szCs w:val="24"/>
        </w:rPr>
        <w:t xml:space="preserve">Perasaan sedih dan rasa sakit karena kehilangan perlu diakui dan diatasi, karena jika tidak, rasa sakit ini dapat muncul dengan sendirinya melalui gejala fisik atau perilaku yang tidak sehat. </w:t>
      </w:r>
      <w:r>
        <w:rPr>
          <w:rFonts w:ascii="Times New Roman" w:eastAsia="Times New Roman" w:hAnsi="Times New Roman" w:cs="Times New Roman"/>
          <w:sz w:val="24"/>
          <w:szCs w:val="24"/>
          <w:lang w:eastAsia="zh-CN"/>
        </w:rPr>
        <w:t>Jika seseorang yang sedang berduka perlu merasakan rasa sakit duka untuk mengatasi kesedihannya, maka segala sesuatu yang terus menerus menghindari atau menekan rasa sakit ini kemungkinan besar akan memperpanjang masa berkabung</w:t>
      </w:r>
      <w:r w:rsidR="00DC7A12">
        <w:rPr>
          <w:rFonts w:ascii="Times New Roman" w:eastAsia="Times New Roman" w:hAnsi="Times New Roman" w:cs="Times New Roman"/>
          <w:sz w:val="24"/>
          <w:szCs w:val="24"/>
          <w:lang w:val="en-US" w:eastAsia="zh-CN"/>
        </w:rPr>
        <w:t>.</w:t>
      </w:r>
      <w:r>
        <w:rPr>
          <w:rStyle w:val="FootnoteReference"/>
          <w:rFonts w:ascii="Times New Roman" w:eastAsia="Times New Roman" w:hAnsi="Times New Roman" w:cs="Times New Roman"/>
          <w:sz w:val="24"/>
          <w:szCs w:val="24"/>
        </w:rPr>
        <w:footnoteReference w:id="17"/>
      </w:r>
    </w:p>
    <w:p w14:paraId="21BD9414" w14:textId="77777777" w:rsidR="00E06274" w:rsidRDefault="00000000">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Eksegese 1 Tesalonika 4:13-14</w:t>
      </w:r>
    </w:p>
    <w:p w14:paraId="00E691DF" w14:textId="77777777" w:rsidR="00E06274" w:rsidRPr="00DC7A12" w:rsidRDefault="00000000">
      <w:pPr>
        <w:spacing w:before="240" w:after="240"/>
        <w:jc w:val="both"/>
        <w:rPr>
          <w:rFonts w:ascii="Times New Roman" w:eastAsia="Times New Roman" w:hAnsi="Times New Roman" w:cs="Times New Roman"/>
          <w:b/>
          <w:bCs/>
          <w:sz w:val="24"/>
          <w:szCs w:val="24"/>
        </w:rPr>
      </w:pPr>
      <w:r w:rsidRPr="00DC7A12">
        <w:rPr>
          <w:rFonts w:ascii="Times New Roman" w:eastAsia="Times New Roman" w:hAnsi="Times New Roman" w:cs="Times New Roman"/>
          <w:b/>
          <w:bCs/>
          <w:sz w:val="24"/>
          <w:szCs w:val="24"/>
        </w:rPr>
        <w:t>Latar Belakang</w:t>
      </w:r>
    </w:p>
    <w:p w14:paraId="2876B9E2" w14:textId="77777777" w:rsidR="00E06274" w:rsidRDefault="00000000">
      <w:pPr>
        <w:spacing w:before="240" w:after="24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Makedonia adalah sebuah kerajaan kuno di semenanjung Balkan, di sebelah utara negara-negara Yunani. Injil mencapai Makedonia kurang dari dua puluh tahun setelah kematian Kristus.</w:t>
      </w:r>
      <w:r>
        <w:rPr>
          <w:rFonts w:ascii="Times New Roman" w:eastAsiaTheme="minorEastAsia" w:hAnsi="Times New Roman" w:cs="Times New Roman" w:hint="eastAsia"/>
          <w:sz w:val="24"/>
          <w:szCs w:val="24"/>
          <w:lang w:eastAsia="zh-CN"/>
        </w:rPr>
        <w:t xml:space="preserve"> </w:t>
      </w:r>
      <w:r>
        <w:rPr>
          <w:rFonts w:ascii="Times New Roman" w:eastAsia="Times New Roman" w:hAnsi="Times New Roman" w:cs="Times New Roman"/>
          <w:sz w:val="24"/>
          <w:szCs w:val="24"/>
        </w:rPr>
        <w:t>Surat Paulus yang pertama kepada jemaat di Tesalonika dikirim, mungkin pada akhir tahun 50 M, kepada komunitas Kristen di Tesalonika</w:t>
      </w:r>
      <w:r>
        <w:rPr>
          <w:rFonts w:ascii="Times New Roman" w:eastAsia="Times New Roman" w:hAnsi="Times New Roman" w:cs="Times New Roman"/>
          <w:i/>
          <w:sz w:val="24"/>
          <w:szCs w:val="24"/>
        </w:rPr>
        <w:t>.</w:t>
      </w:r>
      <w:r>
        <w:rPr>
          <w:rStyle w:val="FootnoteReference"/>
          <w:rFonts w:ascii="Times New Roman" w:eastAsia="Times New Roman" w:hAnsi="Times New Roman" w:cs="Times New Roman"/>
          <w:sz w:val="24"/>
          <w:szCs w:val="24"/>
        </w:rPr>
        <w:footnoteReference w:id="18"/>
      </w:r>
    </w:p>
    <w:p w14:paraId="6DC5CA79" w14:textId="627B0DB2" w:rsidR="00E06274" w:rsidRDefault="00000000">
      <w:pPr>
        <w:spacing w:before="240" w:after="240"/>
        <w:ind w:firstLine="7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rPr>
        <w:t xml:space="preserve">Komunitas ini terbentuk karena kunjungan misionaris yang dilakukan oleh Paulus dan dua rekannya ke kota itu beberapa waktu sebelumnya. </w:t>
      </w:r>
      <w:r w:rsidR="00237D76">
        <w:rPr>
          <w:rFonts w:ascii="Times New Roman" w:eastAsia="Times New Roman" w:hAnsi="Times New Roman" w:cs="Times New Roman"/>
          <w:sz w:val="24"/>
          <w:szCs w:val="24"/>
          <w:lang w:val="en-US"/>
        </w:rPr>
        <w:t xml:space="preserve">Di </w:t>
      </w:r>
      <w:r w:rsidR="00237D76" w:rsidRPr="00237D76">
        <w:rPr>
          <w:rFonts w:ascii="Times New Roman" w:eastAsia="Times New Roman" w:hAnsi="Times New Roman" w:cs="Times New Roman"/>
          <w:sz w:val="24"/>
          <w:szCs w:val="24"/>
          <w:lang w:val="en-US"/>
        </w:rPr>
        <w:t>T</w:t>
      </w:r>
      <w:r w:rsidRPr="00237D76">
        <w:rPr>
          <w:rFonts w:ascii="Times New Roman" w:eastAsia="Times New Roman" w:hAnsi="Times New Roman" w:cs="Times New Roman"/>
          <w:sz w:val="24"/>
          <w:szCs w:val="24"/>
        </w:rPr>
        <w:t>esalonika</w:t>
      </w:r>
      <w:r>
        <w:rPr>
          <w:rFonts w:ascii="Times New Roman" w:eastAsia="Times New Roman" w:hAnsi="Times New Roman" w:cs="Times New Roman"/>
          <w:sz w:val="24"/>
          <w:szCs w:val="24"/>
        </w:rPr>
        <w:t xml:space="preserve"> terdapat komunitas Yahudi yang cukup besar dengan sinagogenya, yang dihadiri oleh Paulus dan teman-temannya sesuai dengan kebiasaan mereka. </w:t>
      </w:r>
      <w:r>
        <w:rPr>
          <w:rFonts w:ascii="Times New Roman" w:eastAsia="Times New Roman" w:hAnsi="Times New Roman" w:cs="Times New Roman"/>
          <w:sz w:val="24"/>
          <w:szCs w:val="24"/>
          <w:lang w:eastAsia="zh-CN"/>
        </w:rPr>
        <w:t>Paulus secara khusus berpartisipasi dengan penuh semangat dalam kebaktian-</w:t>
      </w:r>
      <w:r>
        <w:rPr>
          <w:rFonts w:ascii="Times New Roman" w:eastAsia="Times New Roman" w:hAnsi="Times New Roman" w:cs="Times New Roman"/>
          <w:sz w:val="24"/>
          <w:szCs w:val="24"/>
          <w:lang w:eastAsia="zh-CN"/>
        </w:rPr>
        <w:lastRenderedPageBreak/>
        <w:t xml:space="preserve">kebaktian, terutama dalam eksposisi pelajaran-pelajaran Kitab Suci, dengan menyatakan </w:t>
      </w:r>
      <w:proofErr w:type="spellStart"/>
      <w:r w:rsidR="00237D76">
        <w:rPr>
          <w:rFonts w:ascii="Times New Roman" w:eastAsia="Times New Roman" w:hAnsi="Times New Roman" w:cs="Times New Roman"/>
          <w:sz w:val="24"/>
          <w:szCs w:val="24"/>
          <w:lang w:val="en-US" w:eastAsia="zh-CN"/>
        </w:rPr>
        <w:t>terkait</w:t>
      </w:r>
      <w:proofErr w:type="spellEnd"/>
      <w:r>
        <w:rPr>
          <w:rFonts w:ascii="Times New Roman" w:eastAsia="Times New Roman" w:hAnsi="Times New Roman" w:cs="Times New Roman"/>
          <w:sz w:val="24"/>
          <w:szCs w:val="24"/>
          <w:lang w:eastAsia="zh-CN"/>
        </w:rPr>
        <w:t xml:space="preserve"> menubuatkan seorang Mesias yang akan menderita, dan bahwa Mesias ini telah datang dalam diri Yesus (Kisah Para Rasul 17:2, 3).</w:t>
      </w:r>
    </w:p>
    <w:p w14:paraId="57F57236" w14:textId="547AF6EE" w:rsidR="00E06274" w:rsidRDefault="00000000">
      <w:pPr>
        <w:spacing w:before="240" w:after="24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Surat-surat yang dikaitkan dengan Paulus dan ditujukan kepada jemaat di Tesalonika sebenarnya ditulis atas nama </w:t>
      </w:r>
      <w:r w:rsidR="00C34195">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Paulus, Silas, dan Timotius.</w:t>
      </w:r>
      <w:r w:rsidR="00C34195">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Silas dan Timotius adalah dua tokoh yang juga tercatat sebagai rekan Paulus dalam perjalanannya ke Tesalonika seperti yang dicatat dalam Kisah Para Rasul 17:1-9.</w:t>
      </w:r>
      <w:r>
        <w:rPr>
          <w:rFonts w:ascii="Times New Roman" w:eastAsiaTheme="minorEastAsia" w:hAnsi="Times New Roman" w:cs="Times New Roman" w:hint="eastAsia"/>
          <w:sz w:val="24"/>
          <w:szCs w:val="24"/>
          <w:lang w:eastAsia="zh-CN"/>
        </w:rPr>
        <w:t xml:space="preserve"> </w:t>
      </w:r>
      <w:r>
        <w:rPr>
          <w:rFonts w:ascii="Times New Roman" w:eastAsia="Times New Roman" w:hAnsi="Times New Roman" w:cs="Times New Roman"/>
          <w:sz w:val="24"/>
          <w:szCs w:val="24"/>
        </w:rPr>
        <w:t>Karena Paulus, Silwanus dan Timotius disebut bersama-sama sebagai penulis surat-surat ini, maka dapat dibayangkan bahwa Silwanus dan Timotius memainkan peran yang bertanggung jawab bersama Paulus dalam penyusunanny</w:t>
      </w:r>
      <w:r w:rsidR="00C34195">
        <w:rPr>
          <w:rFonts w:ascii="Times New Roman" w:eastAsia="Times New Roman" w:hAnsi="Times New Roman" w:cs="Times New Roman"/>
          <w:sz w:val="24"/>
          <w:szCs w:val="24"/>
          <w:lang w:val="en-US"/>
        </w:rPr>
        <w:t>a.</w:t>
      </w:r>
      <w:r w:rsidRPr="00C34195">
        <w:rPr>
          <w:rStyle w:val="FootnoteReference"/>
          <w:rFonts w:ascii="Times New Roman" w:eastAsia="Times New Roman" w:hAnsi="Times New Roman" w:cs="Times New Roman"/>
          <w:iCs/>
          <w:sz w:val="24"/>
          <w:szCs w:val="24"/>
        </w:rPr>
        <w:footnoteReference w:id="19"/>
      </w:r>
      <w:r>
        <w:rPr>
          <w:rFonts w:ascii="Times New Roman" w:eastAsia="Times New Roman" w:hAnsi="Times New Roman" w:cs="Times New Roman"/>
          <w:sz w:val="24"/>
          <w:szCs w:val="24"/>
          <w:lang w:eastAsia="zh-CN"/>
        </w:rPr>
        <w:t xml:space="preserve">Dalam kedua surat Tesalonika, kata ganti orang pertama jamak digunakan: </w:t>
      </w:r>
      <w:r w:rsidR="00C34195">
        <w:rPr>
          <w:rFonts w:ascii="Times New Roman" w:eastAsia="Times New Roman" w:hAnsi="Times New Roman" w:cs="Times New Roman"/>
          <w:sz w:val="24"/>
          <w:szCs w:val="24"/>
          <w:lang w:val="en-US" w:eastAsia="zh-CN"/>
        </w:rPr>
        <w:t>“</w:t>
      </w:r>
      <w:r>
        <w:rPr>
          <w:rFonts w:ascii="Times New Roman" w:eastAsia="Times New Roman" w:hAnsi="Times New Roman" w:cs="Times New Roman"/>
          <w:sz w:val="24"/>
          <w:szCs w:val="24"/>
          <w:lang w:eastAsia="zh-CN"/>
        </w:rPr>
        <w:t xml:space="preserve">Kami </w:t>
      </w:r>
      <w:proofErr w:type="spellStart"/>
      <w:r>
        <w:rPr>
          <w:rFonts w:ascii="Times New Roman" w:eastAsia="Times New Roman" w:hAnsi="Times New Roman" w:cs="Times New Roman"/>
          <w:sz w:val="24"/>
          <w:szCs w:val="24"/>
          <w:lang w:val="en-US" w:eastAsia="zh-CN"/>
        </w:rPr>
        <w:t>selalu</w:t>
      </w:r>
      <w:proofErr w:type="spellEnd"/>
      <w:r>
        <w:rPr>
          <w:rFonts w:ascii="Times New Roman" w:eastAsia="Times New Roman" w:hAnsi="Times New Roman" w:cs="Times New Roman"/>
          <w:sz w:val="24"/>
          <w:szCs w:val="24"/>
          <w:lang w:eastAsia="zh-CN"/>
        </w:rPr>
        <w:t xml:space="preserve"> mengucap syukur kepada Allah..</w:t>
      </w:r>
      <w:r w:rsidR="00C34195">
        <w:rPr>
          <w:rFonts w:ascii="Times New Roman" w:eastAsia="Times New Roman" w:hAnsi="Times New Roman" w:cs="Times New Roman"/>
          <w:sz w:val="24"/>
          <w:szCs w:val="24"/>
          <w:lang w:val="en-US" w:eastAsia="zh-CN"/>
        </w:rPr>
        <w:t>”</w:t>
      </w:r>
      <w:r>
        <w:rPr>
          <w:rFonts w:ascii="Times New Roman" w:eastAsia="Times New Roman" w:hAnsi="Times New Roman" w:cs="Times New Roman"/>
          <w:sz w:val="24"/>
          <w:szCs w:val="24"/>
          <w:lang w:eastAsia="zh-CN"/>
        </w:rPr>
        <w:t xml:space="preserve"> (1 Tes 1:2); </w:t>
      </w:r>
      <w:r w:rsidR="00C34195">
        <w:rPr>
          <w:rFonts w:ascii="Times New Roman" w:eastAsia="Times New Roman" w:hAnsi="Times New Roman" w:cs="Times New Roman"/>
          <w:sz w:val="24"/>
          <w:szCs w:val="24"/>
          <w:lang w:val="en-US" w:eastAsia="zh-CN"/>
        </w:rPr>
        <w:t>“</w:t>
      </w:r>
      <w:r>
        <w:rPr>
          <w:rFonts w:ascii="Times New Roman" w:eastAsia="Times New Roman" w:hAnsi="Times New Roman" w:cs="Times New Roman"/>
          <w:sz w:val="24"/>
          <w:szCs w:val="24"/>
          <w:lang w:eastAsia="zh-CN"/>
        </w:rPr>
        <w:t xml:space="preserve">Kami </w:t>
      </w:r>
      <w:proofErr w:type="spellStart"/>
      <w:r>
        <w:rPr>
          <w:rFonts w:ascii="Times New Roman" w:eastAsia="Times New Roman" w:hAnsi="Times New Roman" w:cs="Times New Roman"/>
          <w:sz w:val="24"/>
          <w:szCs w:val="24"/>
          <w:lang w:val="en-US" w:eastAsia="zh-CN"/>
        </w:rPr>
        <w:t>selalu</w:t>
      </w:r>
      <w:proofErr w:type="spellEnd"/>
      <w:r>
        <w:rPr>
          <w:rFonts w:ascii="Times New Roman" w:eastAsia="Times New Roman" w:hAnsi="Times New Roman" w:cs="Times New Roman"/>
          <w:sz w:val="24"/>
          <w:szCs w:val="24"/>
          <w:lang w:eastAsia="zh-CN"/>
        </w:rPr>
        <w:t xml:space="preserve"> mengucap syukur kepada Allah” (2 Tes 1:3). </w:t>
      </w:r>
      <w:r>
        <w:rPr>
          <w:rFonts w:ascii="Times New Roman" w:eastAsia="Times New Roman" w:hAnsi="Times New Roman" w:cs="Times New Roman"/>
          <w:sz w:val="24"/>
          <w:szCs w:val="24"/>
        </w:rPr>
        <w:t xml:space="preserve">Penggunaan bentuk orang pertama jamak ini dipertahankan dalam kedua surat ini, kecuali pada beberapa tempat di mana bentuk tunggal tiba-tiba muncul (1 Tes 2:18; 3:5; 5:27; 2 Tes 2:5; 3:17). Dalam dua dari lima tempat ini, kata ganti orang pertama disertai dengan nama </w:t>
      </w:r>
      <w:r w:rsidR="00C34195">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Paulus</w:t>
      </w:r>
      <w:r w:rsidR="00C34195">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(1 Tes. 2:18; 2 Tes. 3:17).</w:t>
      </w:r>
    </w:p>
    <w:p w14:paraId="7E2B7993" w14:textId="7B1D9406" w:rsidR="00E06274" w:rsidRDefault="00000000">
      <w:pPr>
        <w:spacing w:before="240" w:after="24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Segala kemungkinan penambahan atau penyesuaian pada surat-surat tersebut dapat dijelaskan dengan baik jika diasumsikan bahwa Paulus mungkin menambahkan bagian-bagian tertentu secara lisan saat mendiktekan surat atau menambahkan tulisan secara langsung setelah surat itu selesai, hal ini terlihat dari tanda tangan serta catatan tambahan dalam surat-surat yang memberi bukti bahwa Paulus memberikan persetujuannya terhadap seluruh isi surat kepada siapa pun yang bertanggung jawab atas penulisannya.</w:t>
      </w:r>
      <w:r>
        <w:rPr>
          <w:rFonts w:ascii="Times New Roman" w:eastAsiaTheme="minorEastAsia" w:hAnsi="Times New Roman" w:cs="Times New Roman" w:hint="eastAsia"/>
          <w:sz w:val="24"/>
          <w:szCs w:val="24"/>
          <w:lang w:eastAsia="zh-CN"/>
        </w:rPr>
        <w:t xml:space="preserve"> </w:t>
      </w:r>
      <w:r>
        <w:rPr>
          <w:rFonts w:ascii="Times New Roman" w:eastAsia="Times New Roman" w:hAnsi="Times New Roman" w:cs="Times New Roman"/>
          <w:sz w:val="24"/>
          <w:szCs w:val="24"/>
        </w:rPr>
        <w:t>Paulus, Silas, dan Timotius, setelah mendirikan jemaat di Tesalonika, mengirimkan surat kepada jemaat tersebut yang mengakui transformasi iman mereka dari penyembah berhala menjadi pengikut Kristus.</w:t>
      </w:r>
      <w:r w:rsidR="00C3419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Mereka menyambut perubahan ini sebagai bukti bahwa jemaat telah beralih dari menyembah berhala-berhala palsu menuju pelayanan kepada Allah yang benar dan hidup serta antisipasi akan kedatangan Kristus kedua yang telah dibangkitkan dari antara orang mati.</w:t>
      </w:r>
    </w:p>
    <w:p w14:paraId="184204C9" w14:textId="33379A14" w:rsidR="00E06274" w:rsidRDefault="00237D76">
      <w:pPr>
        <w:spacing w:before="240" w:after="240"/>
        <w:ind w:firstLine="720"/>
        <w:jc w:val="both"/>
        <w:rPr>
          <w:rFonts w:ascii="Times New Roman" w:eastAsia="Times New Roman" w:hAnsi="Times New Roman" w:cs="Times New Roman"/>
          <w:sz w:val="24"/>
          <w:szCs w:val="24"/>
        </w:rPr>
      </w:pPr>
      <w:r w:rsidRPr="00237D76">
        <w:rPr>
          <w:rFonts w:ascii="Times New Roman" w:eastAsia="Times New Roman" w:hAnsi="Times New Roman" w:cs="Times New Roman"/>
          <w:sz w:val="24"/>
          <w:szCs w:val="24"/>
          <w:lang w:val="en-US" w:eastAsia="zh-CN"/>
        </w:rPr>
        <w:t xml:space="preserve">Kitab </w:t>
      </w:r>
      <w:r w:rsidRPr="00237D76">
        <w:rPr>
          <w:rFonts w:ascii="Times New Roman" w:eastAsia="Times New Roman" w:hAnsi="Times New Roman" w:cs="Times New Roman"/>
          <w:sz w:val="24"/>
          <w:szCs w:val="24"/>
          <w:lang w:eastAsia="zh-CN"/>
        </w:rPr>
        <w:t>1 Tesalonika 4:1-5:22</w:t>
      </w:r>
      <w:r>
        <w:rPr>
          <w:rFonts w:ascii="Times New Roman" w:eastAsia="Times New Roman" w:hAnsi="Times New Roman" w:cs="Times New Roman"/>
          <w:sz w:val="24"/>
          <w:szCs w:val="24"/>
          <w:lang w:eastAsia="zh-CN"/>
        </w:rPr>
        <w:t xml:space="preserve"> berbicara tentang nasihat-nasihat Paulus yang spesifik dalam surat ini, yaitu nasihat untuk hidup dalam kekudusan (4:1-12), nasihat untuk kebangkitan orang mati di dalam Kristus (4:13-18), nasihat untuk parousia dan hari Tuhan (5:1-11), serta nasihat untuk kehidupan Kristen di dalam komunitas (5:12-22)</w:t>
      </w:r>
      <w:r w:rsidR="00C34195">
        <w:rPr>
          <w:rFonts w:ascii="Times New Roman" w:eastAsia="Times New Roman" w:hAnsi="Times New Roman" w:cs="Times New Roman"/>
          <w:sz w:val="24"/>
          <w:szCs w:val="24"/>
          <w:lang w:val="en-US" w:eastAsia="zh-CN"/>
        </w:rPr>
        <w:t>.</w:t>
      </w:r>
      <w:r>
        <w:rPr>
          <w:rStyle w:val="FootnoteReference"/>
          <w:rFonts w:ascii="Times New Roman" w:eastAsia="Times New Roman" w:hAnsi="Times New Roman" w:cs="Times New Roman"/>
          <w:sz w:val="24"/>
          <w:szCs w:val="24"/>
        </w:rPr>
        <w:footnoteReference w:id="20"/>
      </w: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rPr>
        <w:t xml:space="preserve">Salah satu tema dominan dalam 1 Tes 4:13-18 adalah pengharapan tradisional akan kebangkitan dalam menghadapi kematian. Penghiburan bagi orang-orang berduka karena kehilangan kerabat dan teman mereka yang dipanggil Tuhan ayat </w:t>
      </w:r>
      <w:r>
        <w:rPr>
          <w:rFonts w:ascii="Times New Roman" w:eastAsia="Times New Roman" w:hAnsi="Times New Roman" w:cs="Times New Roman"/>
          <w:sz w:val="24"/>
          <w:szCs w:val="24"/>
          <w:lang w:val="en-US"/>
        </w:rPr>
        <w:t>4:</w:t>
      </w:r>
      <w:r>
        <w:rPr>
          <w:rFonts w:ascii="Times New Roman" w:eastAsia="Times New Roman" w:hAnsi="Times New Roman" w:cs="Times New Roman"/>
          <w:sz w:val="24"/>
          <w:szCs w:val="24"/>
        </w:rPr>
        <w:t>13-18</w:t>
      </w:r>
      <w:r w:rsidR="00C34195">
        <w:rPr>
          <w:rFonts w:ascii="Times New Roman" w:eastAsia="Times New Roman" w:hAnsi="Times New Roman" w:cs="Times New Roman"/>
          <w:sz w:val="24"/>
          <w:szCs w:val="24"/>
          <w:lang w:val="en-US"/>
        </w:rPr>
        <w:t>.</w:t>
      </w:r>
      <w:r>
        <w:rPr>
          <w:rStyle w:val="FootnoteReference"/>
          <w:rFonts w:ascii="Times New Roman" w:eastAsia="Times New Roman" w:hAnsi="Times New Roman" w:cs="Times New Roman"/>
          <w:sz w:val="24"/>
          <w:szCs w:val="24"/>
        </w:rPr>
        <w:footnoteReference w:id="21"/>
      </w:r>
      <w:r>
        <w:rPr>
          <w:rFonts w:ascii="Times New Roman" w:eastAsia="Times New Roman" w:hAnsi="Times New Roman" w:cs="Times New Roman"/>
          <w:sz w:val="24"/>
          <w:szCs w:val="24"/>
        </w:rPr>
        <w:t xml:space="preserve"> Dengan menggambarkan isi 1 Tes 4:13-5:11 sebagai "ajaran tentang parousia".</w:t>
      </w:r>
    </w:p>
    <w:p w14:paraId="37BE5E66" w14:textId="77777777" w:rsidR="00E06274" w:rsidRDefault="00000000">
      <w:pPr>
        <w:spacing w:before="240" w:after="24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Khusus dalam ayat 13 dan 14, para penulis menanggapi pertanyaan tentang </w:t>
      </w:r>
      <w:proofErr w:type="spellStart"/>
      <w:r>
        <w:rPr>
          <w:rFonts w:ascii="Times New Roman" w:eastAsia="Times New Roman" w:hAnsi="Times New Roman" w:cs="Times New Roman"/>
          <w:sz w:val="24"/>
          <w:szCs w:val="24"/>
          <w:lang w:val="en-US"/>
        </w:rPr>
        <w:t>bagaimana</w:t>
      </w:r>
      <w:proofErr w:type="spellEnd"/>
      <w:r>
        <w:rPr>
          <w:rFonts w:ascii="Times New Roman" w:eastAsia="Times New Roman" w:hAnsi="Times New Roman" w:cs="Times New Roman"/>
          <w:sz w:val="24"/>
          <w:szCs w:val="24"/>
        </w:rPr>
        <w:t xml:space="preserve"> orang-orang beriman yang telah meninggal dengan merujuk pada tradisi pengajaran eskatologis Kristen awal yang mirip dengan yang terdapat dalam Injil-injil Sinoptik, terutama dalam bagian-bagian tertentu seperti yang terdapat dalam kitab Matius. Tradisi ini mencakup keyakinan akan kehidupan setelah kematian, kebangkitan, dan nasib akhir bagi orang-orang beriman. Konsep ini </w:t>
      </w:r>
      <w:r>
        <w:rPr>
          <w:rFonts w:ascii="Times New Roman" w:eastAsia="Times New Roman" w:hAnsi="Times New Roman" w:cs="Times New Roman"/>
          <w:sz w:val="24"/>
          <w:szCs w:val="24"/>
        </w:rPr>
        <w:lastRenderedPageBreak/>
        <w:t>mencerminkan ajaran fundamental Kristen yang menggambarkan harapan akan kehidupan abadi bagi mereka yang percaya, sebagaimana tergambar dalam Injil-injil.</w:t>
      </w:r>
    </w:p>
    <w:p w14:paraId="1D383E8E" w14:textId="448D38B9" w:rsidR="00E06274" w:rsidRDefault="00000000">
      <w:pPr>
        <w:spacing w:before="240" w:after="24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Tradisi ini berbicara tentang kedatangan Tuhan sebagai </w:t>
      </w:r>
      <w:r w:rsidR="00237D76">
        <w:rPr>
          <w:rFonts w:ascii="Times New Roman" w:eastAsia="Times New Roman" w:hAnsi="Times New Roman" w:cs="Times New Roman"/>
          <w:sz w:val="24"/>
          <w:szCs w:val="24"/>
          <w:lang w:val="en-US"/>
        </w:rPr>
        <w:t>p</w:t>
      </w:r>
      <w:r>
        <w:rPr>
          <w:rFonts w:ascii="Times New Roman" w:eastAsia="Times New Roman" w:hAnsi="Times New Roman" w:cs="Times New Roman"/>
          <w:sz w:val="24"/>
          <w:szCs w:val="24"/>
        </w:rPr>
        <w:t>arousia-Nya (lih. Mat 24:3, 27, 37, 39; 1 Tes 2:19; 3:13; 5:23; 2 Tes 2:1, 8) dan menggambarkannya sebagai terjadi dari atau di surga (lih. 1:10; 2 Tes 1:7; Mat 24:30 par.), dengan awan-awan (lih. Mat 24:30 par.; Why 1:7), diiringi oleh para malaikat (lih. 3:13; 2 Tes 1:7; Mat 24:31 par.), dan diumumkan oleh tiupan sangkakala (lih. Mat 24:31; 1 Kor 15:52). Untuk ciri-ciri lainnya, seperti manifestasi kuasa dan kemuliaan serta pelaksanaan penghakiman atas orang-orang fasik, lihat 5:3; 2 Tes. 1:7-10; 2:8. Jemaat Kristen Tesalonika mungkin telah diajarkan banyak hal tentang tradisi ini, tetapi tidak yakin bagaimana sahabat-sahabat mereka yang telah meninggal dunia berperan dalam program ini</w:t>
      </w:r>
      <w:r>
        <w:rPr>
          <w:rFonts w:ascii="Times New Roman" w:eastAsia="Times New Roman" w:hAnsi="Times New Roman" w:cs="Times New Roman"/>
          <w:sz w:val="24"/>
          <w:szCs w:val="24"/>
          <w:lang w:val="en-US"/>
        </w:rPr>
        <w:t>.</w:t>
      </w:r>
      <w:r w:rsidRPr="00C34195">
        <w:rPr>
          <w:rStyle w:val="FootnoteReference"/>
          <w:rFonts w:ascii="Times New Roman" w:eastAsia="Times New Roman" w:hAnsi="Times New Roman" w:cs="Times New Roman"/>
          <w:iCs/>
          <w:sz w:val="24"/>
          <w:szCs w:val="24"/>
        </w:rPr>
        <w:footnoteReference w:id="22"/>
      </w:r>
    </w:p>
    <w:p w14:paraId="11C49CB7" w14:textId="7CD78696" w:rsidR="00E06274" w:rsidRDefault="00000000">
      <w:pPr>
        <w:spacing w:before="240" w:after="240"/>
        <w:ind w:firstLine="720"/>
        <w:jc w:val="both"/>
        <w:rPr>
          <w:rFonts w:ascii="Times New Roman" w:eastAsia="Times New Roman" w:hAnsi="Times New Roman" w:cs="Times New Roman"/>
          <w:sz w:val="24"/>
          <w:szCs w:val="24"/>
        </w:rPr>
      </w:pPr>
      <w:r w:rsidRPr="00237D76">
        <w:rPr>
          <w:rFonts w:ascii="Times New Roman" w:eastAsia="Times New Roman" w:hAnsi="Times New Roman" w:cs="Times New Roman"/>
          <w:sz w:val="24"/>
          <w:szCs w:val="24"/>
        </w:rPr>
        <w:t xml:space="preserve">Ayat 13 </w:t>
      </w:r>
      <w:r w:rsidRPr="00237D76">
        <w:rPr>
          <w:rFonts w:ascii="Times New Roman" w:eastAsia="Times New Roman" w:hAnsi="Times New Roman" w:cs="Times New Roman"/>
          <w:i/>
          <w:sz w:val="24"/>
          <w:szCs w:val="24"/>
        </w:rPr>
        <w:t>Οὐ</w:t>
      </w:r>
      <w:r w:rsidRPr="00237D76">
        <w:rPr>
          <w:rFonts w:ascii="Times New Roman" w:eastAsia="Times New Roman" w:hAnsi="Times New Roman" w:cs="Times New Roman"/>
          <w:sz w:val="24"/>
          <w:szCs w:val="24"/>
        </w:rPr>
        <w:t xml:space="preserve"> </w:t>
      </w:r>
      <w:r w:rsidRPr="00237D76">
        <w:rPr>
          <w:rFonts w:ascii="Times New Roman" w:eastAsia="Times New Roman" w:hAnsi="Times New Roman" w:cs="Times New Roman"/>
          <w:i/>
          <w:sz w:val="24"/>
          <w:szCs w:val="24"/>
        </w:rPr>
        <w:t>θέλομεν δὲ ὑμᾶς ἀγνοεῖν, ἀδελφοί</w:t>
      </w:r>
      <w:r w:rsidRPr="00237D76">
        <w:rPr>
          <w:rFonts w:ascii="Times New Roman" w:eastAsia="Times New Roman" w:hAnsi="Times New Roman" w:cs="Times New Roman"/>
          <w:sz w:val="24"/>
          <w:szCs w:val="24"/>
        </w:rPr>
        <w:t xml:space="preserve"> “</w:t>
      </w:r>
      <w:r w:rsidRPr="00237D76">
        <w:rPr>
          <w:rFonts w:ascii="Times New Roman" w:eastAsia="Times New Roman" w:hAnsi="Times New Roman" w:cs="Times New Roman"/>
          <w:i/>
          <w:sz w:val="24"/>
          <w:szCs w:val="24"/>
        </w:rPr>
        <w:t>But we do not want you to be uninformed, brothers (ESV)</w:t>
      </w:r>
      <w:r w:rsidRPr="00237D76">
        <w:rPr>
          <w:rFonts w:ascii="Times New Roman" w:eastAsia="Times New Roman" w:hAnsi="Times New Roman" w:cs="Times New Roman"/>
          <w:sz w:val="24"/>
          <w:szCs w:val="24"/>
        </w:rPr>
        <w:t>" sebuah ungkapan khas Paulus, sebuah cara yang tegas untuk mengatakan "kami ingin agar kamu tahu" (Kol. 2:1)</w:t>
      </w:r>
      <w:r w:rsidR="00237D76" w:rsidRPr="00237D76">
        <w:rPr>
          <w:rFonts w:ascii="Times New Roman" w:eastAsia="Times New Roman" w:hAnsi="Times New Roman" w:cs="Times New Roman"/>
          <w:sz w:val="24"/>
          <w:szCs w:val="24"/>
          <w:lang w:val="en-US"/>
        </w:rPr>
        <w:t>. B</w:t>
      </w:r>
      <w:r w:rsidRPr="00237D76">
        <w:rPr>
          <w:rFonts w:ascii="Times New Roman" w:eastAsia="Times New Roman" w:hAnsi="Times New Roman" w:cs="Times New Roman"/>
          <w:sz w:val="24"/>
          <w:szCs w:val="24"/>
        </w:rPr>
        <w:t>aik dalam kaitannya dengan pengalaman-pengalaman kerasulan (2 Kor. 1:8) dan rencana-rencana perjalanan (Rm. 1:13), maupun dalam kaitannya dengan pengungkapan-pengungkapan tujuan ilahi (Rm. 11:25)</w:t>
      </w:r>
      <w:r w:rsidR="00237D76" w:rsidRPr="00237D76">
        <w:rPr>
          <w:rFonts w:ascii="Times New Roman" w:eastAsia="Times New Roman" w:hAnsi="Times New Roman" w:cs="Times New Roman"/>
          <w:sz w:val="24"/>
          <w:szCs w:val="24"/>
          <w:lang w:val="en-US"/>
        </w:rPr>
        <w:t>. P</w:t>
      </w:r>
      <w:r w:rsidRPr="00237D76">
        <w:rPr>
          <w:rFonts w:ascii="Times New Roman" w:eastAsia="Times New Roman" w:hAnsi="Times New Roman" w:cs="Times New Roman"/>
          <w:sz w:val="24"/>
          <w:szCs w:val="24"/>
        </w:rPr>
        <w:t>rinsip-prinsip tingkah laku pribadi (1Kor. 10:1), serta praktik-praktik gereja (1Kor. 12:1).</w:t>
      </w:r>
      <w:r>
        <w:rPr>
          <w:rFonts w:ascii="Times New Roman" w:eastAsia="Times New Roman" w:hAnsi="Times New Roman" w:cs="Times New Roman"/>
          <w:sz w:val="24"/>
          <w:szCs w:val="24"/>
        </w:rPr>
        <w:t xml:space="preserve"> Apapun pokok bahasan yang dimaksud, jelaslah bahwa para pembaca harus menyadari hal ini. Pokok yang akan dibahas di sini adalah mengenai apa yang akan terjadi pada orang yang beriman yang telah meninggal ketika peristiwa Parousia terjadi. Nampaknya, jemaat Kristen Tesalonika belum memahami dengan jelas mengenai hal ini.</w:t>
      </w:r>
    </w:p>
    <w:p w14:paraId="3EBCC4C3" w14:textId="73C45815" w:rsidR="00E06274" w:rsidRDefault="00000000">
      <w:pPr>
        <w:spacing w:before="240" w:after="240"/>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Pandangan alternatif mengenai keadaan individu yang percaya setelah kematian hingga parousia adalah konsep </w:t>
      </w:r>
      <w:r w:rsidRPr="00237D76">
        <w:rPr>
          <w:rFonts w:ascii="Times New Roman" w:hAnsi="Times New Roman" w:cs="Times New Roman"/>
          <w:i/>
          <w:iCs/>
          <w:sz w:val="24"/>
          <w:szCs w:val="24"/>
        </w:rPr>
        <w:t>soul sleep</w:t>
      </w:r>
      <w:r w:rsidR="00237D76">
        <w:rPr>
          <w:rFonts w:ascii="Times New Roman" w:hAnsi="Times New Roman" w:cs="Times New Roman"/>
          <w:i/>
          <w:iCs/>
          <w:sz w:val="24"/>
          <w:szCs w:val="24"/>
          <w:lang w:val="en-US"/>
        </w:rPr>
        <w:t>.</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Penggambaran</w:t>
      </w:r>
      <w:proofErr w:type="spellEnd"/>
      <w:r>
        <w:rPr>
          <w:rFonts w:ascii="Times New Roman" w:hAnsi="Times New Roman" w:cs="Times New Roman"/>
          <w:sz w:val="24"/>
          <w:szCs w:val="24"/>
        </w:rPr>
        <w:t xml:space="preserve"> bahwa jiwa individu yang meninggal berada dalam keadaan tidur dan tidak sadar hingga saat mereka dibangkitkan pada parousia</w:t>
      </w:r>
      <w:r>
        <w:rPr>
          <w:rFonts w:ascii="Times New Roman" w:hAnsi="Times New Roman" w:cs="Times New Roman"/>
          <w:color w:val="374151"/>
          <w:sz w:val="24"/>
          <w:szCs w:val="24"/>
        </w:rPr>
        <w:t>.</w:t>
      </w:r>
      <w:r>
        <w:rPr>
          <w:rStyle w:val="FootnoteReference"/>
          <w:rFonts w:ascii="Times New Roman" w:hAnsi="Times New Roman" w:cs="Times New Roman"/>
          <w:color w:val="374151"/>
          <w:sz w:val="24"/>
          <w:szCs w:val="24"/>
        </w:rPr>
        <w:footnoteReference w:id="23"/>
      </w:r>
      <w:r>
        <w:rPr>
          <w:rFonts w:ascii="Times New Roman" w:hAnsi="Times New Roman" w:cs="Times New Roman"/>
          <w:color w:val="374151"/>
          <w:sz w:val="24"/>
          <w:szCs w:val="24"/>
        </w:rPr>
        <w:t xml:space="preserve"> </w:t>
      </w:r>
      <w:r>
        <w:rPr>
          <w:rFonts w:ascii="Times New Roman" w:eastAsia="Times New Roman" w:hAnsi="Times New Roman" w:cs="Times New Roman"/>
          <w:i/>
          <w:sz w:val="24"/>
          <w:szCs w:val="24"/>
        </w:rPr>
        <w:t>περὶ τῶν κοιμωμένων</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about those who are asleep</w:t>
      </w:r>
      <w:r>
        <w:rPr>
          <w:rFonts w:ascii="Times New Roman" w:eastAsia="Times New Roman" w:hAnsi="Times New Roman" w:cs="Times New Roman"/>
          <w:sz w:val="24"/>
          <w:szCs w:val="24"/>
        </w:rPr>
        <w:t xml:space="preserve">” Penggunaan kata "tidur" sebagai sebuah eufemisme untuk "kematian" sudah lazim digunakan pada zaman dahulu. Tetapi Paulus tidak menggunakan ini hanya untuk menghindari keburukan dari kata "mati". Para penafsir sependapat bahwa gambaran kematian sebagai tidur adalah "alamiah" dan "tersebar luas", dan selain dalam tulisan-tulisan dan tradisi-tradisi Ibrani, gambaran ini juga muncul dalam literatur-literatur Yunani dan Latin sejak zaman Homer dan sesudahnya. </w:t>
      </w:r>
      <w:r>
        <w:rPr>
          <w:rFonts w:ascii="Times New Roman" w:eastAsia="Times New Roman" w:hAnsi="Times New Roman" w:cs="Times New Roman"/>
          <w:sz w:val="24"/>
          <w:szCs w:val="24"/>
          <w:lang w:eastAsia="zh-CN"/>
        </w:rPr>
        <w:t>Deskripsi kematian sebagai tidur juga muncul dalam LXX (Kej. 47:30; 1 Raj. 2:10) dan pada nisan-nisan Yahudi, "kadang-kadang mengungkapkan harapan akan kehidupan setelah kematian, baik kebangkitan atau tidak</w:t>
      </w:r>
      <w:r w:rsidR="00C34195">
        <w:rPr>
          <w:rFonts w:ascii="Times New Roman" w:eastAsia="Times New Roman" w:hAnsi="Times New Roman" w:cs="Times New Roman"/>
          <w:sz w:val="24"/>
          <w:szCs w:val="24"/>
          <w:lang w:val="en-US" w:eastAsia="zh-CN"/>
        </w:rPr>
        <w:t>.</w:t>
      </w: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rPr>
        <w:t>Dalam beberapa tulisan Yahudi, istilah yang menggambarkan kematian sebagai tidur memiliki makna kematian sebelum kebangkitan dalam kebangkitan.</w:t>
      </w:r>
      <w:r>
        <w:rPr>
          <w:rStyle w:val="FootnoteReference"/>
          <w:rFonts w:ascii="Times New Roman" w:eastAsia="Times New Roman" w:hAnsi="Times New Roman" w:cs="Times New Roman"/>
          <w:sz w:val="24"/>
          <w:szCs w:val="24"/>
        </w:rPr>
        <w:footnoteReference w:id="24"/>
      </w:r>
    </w:p>
    <w:p w14:paraId="6AD55417" w14:textId="77777777" w:rsidR="00E06274" w:rsidRDefault="00000000">
      <w:pPr>
        <w:spacing w:before="240" w:after="24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Dalam konteks ini, Paulus berharap agar orang-orang percaya tidak menjadi sama seperti orang yang tidak memiliki pengharapan mengenai mereka yang telah “tertidur”, yang menunjukkan bahwa masalah yang dihadapi oleh orang percaya ini terkait dengan nasib mereka yang telah meninggal. Paulus menyadari bahwa jemaat Tesalonika mengalami kebingungan dan </w:t>
      </w:r>
      <w:r>
        <w:rPr>
          <w:rFonts w:ascii="Times New Roman" w:eastAsia="Times New Roman" w:hAnsi="Times New Roman" w:cs="Times New Roman"/>
          <w:sz w:val="24"/>
          <w:szCs w:val="24"/>
        </w:rPr>
        <w:lastRenderedPageBreak/>
        <w:t>kekhawatiran yang mendalam terkait nasib orang-orang percaya yang telah meninggal. Mereka tidak memiliki pengharapan dan merasa bahwa orang-orang yang mereka cintai telah meninggal.</w:t>
      </w:r>
    </w:p>
    <w:p w14:paraId="1507DBBD" w14:textId="4B9C1429" w:rsidR="00E06274" w:rsidRDefault="00000000">
      <w:pPr>
        <w:spacing w:before="240" w:after="240"/>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ἵνα μὴ λυπῆσθε καθὼς καὶ οἱ λοιποὶ οἱ μὴ ἔχοντες ἐλπίδα. “that you may not grieve as others do who have no hope”</w:t>
      </w:r>
      <w:r>
        <w:rPr>
          <w:rFonts w:ascii="Times New Roman" w:eastAsia="Times New Roman" w:hAnsi="Times New Roman" w:cs="Times New Roman"/>
          <w:sz w:val="24"/>
          <w:szCs w:val="24"/>
        </w:rPr>
        <w:t xml:space="preserve"> Ungkapan "supaya kamu jangan bersedih hati" (</w:t>
      </w:r>
      <w:r>
        <w:rPr>
          <w:rFonts w:ascii="Times New Roman" w:eastAsia="Times New Roman" w:hAnsi="Times New Roman" w:cs="Times New Roman"/>
          <w:i/>
          <w:sz w:val="24"/>
          <w:szCs w:val="24"/>
        </w:rPr>
        <w:t>ἵνα μὴ λυπῆσθε</w:t>
      </w:r>
      <w:r>
        <w:rPr>
          <w:rFonts w:ascii="Times New Roman" w:eastAsia="Times New Roman" w:hAnsi="Times New Roman" w:cs="Times New Roman"/>
          <w:sz w:val="24"/>
          <w:szCs w:val="24"/>
        </w:rPr>
        <w:t xml:space="preserve">) dalam 1 Tes. 4:13c memperkenalkan tujuan nasihat ini. Kata kerja λυπῆσθε adalah bentuk pasif subjungtif orang kedua jamak dari </w:t>
      </w:r>
      <w:r>
        <w:rPr>
          <w:rFonts w:ascii="Times New Roman" w:eastAsia="Times New Roman" w:hAnsi="Times New Roman" w:cs="Times New Roman"/>
          <w:i/>
          <w:sz w:val="24"/>
          <w:szCs w:val="24"/>
        </w:rPr>
        <w:t>λυπεῖν</w:t>
      </w:r>
      <w:r>
        <w:rPr>
          <w:rFonts w:ascii="Times New Roman" w:eastAsia="Times New Roman" w:hAnsi="Times New Roman" w:cs="Times New Roman"/>
          <w:sz w:val="24"/>
          <w:szCs w:val="24"/>
        </w:rPr>
        <w:t xml:space="preserve"> ("berduka", "bersedih hati atau tertekan", "terpengaruh oleh kesedihan", "menyinggung perasaan", dan lain-lain). </w:t>
      </w:r>
      <w:r>
        <w:rPr>
          <w:rFonts w:ascii="Times New Roman" w:eastAsia="Times New Roman" w:hAnsi="Times New Roman" w:cs="Times New Roman"/>
          <w:sz w:val="24"/>
          <w:szCs w:val="24"/>
          <w:lang w:eastAsia="zh-CN"/>
        </w:rPr>
        <w:t>Malherbe menegaskan lebih lanjut bahwa "penyebab kesedihan jemaat Tesalonika sudah jelas: pemahaman mereka yang tidak lengkap mengenai hal-hal yang berkaitan dengan orang Kristen yang telah meninggal dunia, dan sikap Paulus terhadap kesedihan ini juga jelas: hal ini (yaitu kesedihan) dilarang</w:t>
      </w:r>
      <w:r w:rsidR="006B607B">
        <w:rPr>
          <w:rFonts w:ascii="Times New Roman" w:eastAsia="Times New Roman" w:hAnsi="Times New Roman" w:cs="Times New Roman"/>
          <w:sz w:val="24"/>
          <w:szCs w:val="24"/>
          <w:lang w:val="en-US" w:eastAsia="zh-CN"/>
        </w:rPr>
        <w:t>.</w:t>
      </w:r>
      <w:r>
        <w:rPr>
          <w:rFonts w:ascii="Times New Roman" w:eastAsia="Times New Roman" w:hAnsi="Times New Roman" w:cs="Times New Roman"/>
          <w:sz w:val="24"/>
          <w:szCs w:val="24"/>
          <w:lang w:eastAsia="zh-CN"/>
        </w:rPr>
        <w:t>”</w:t>
      </w:r>
      <w:r>
        <w:rPr>
          <w:rStyle w:val="FootnoteReference"/>
          <w:rFonts w:ascii="Times New Roman" w:eastAsia="Times New Roman" w:hAnsi="Times New Roman" w:cs="Times New Roman"/>
          <w:sz w:val="24"/>
          <w:szCs w:val="24"/>
        </w:rPr>
        <w:footnoteReference w:id="25"/>
      </w:r>
      <w:r>
        <w:rPr>
          <w:rFonts w:ascii="Times New Roman" w:eastAsiaTheme="minorEastAsia" w:hAnsi="Times New Roman" w:cs="Times New Roman" w:hint="eastAsia"/>
          <w:sz w:val="24"/>
          <w:szCs w:val="24"/>
          <w:lang w:eastAsia="zh-CN"/>
        </w:rPr>
        <w:t xml:space="preserve"> </w:t>
      </w:r>
      <w:r>
        <w:rPr>
          <w:rFonts w:ascii="Times New Roman" w:eastAsia="Times New Roman" w:hAnsi="Times New Roman" w:cs="Times New Roman"/>
          <w:sz w:val="24"/>
          <w:szCs w:val="24"/>
        </w:rPr>
        <w:t>"Paulus tidak menulis dalam tradisi refleksi filosofis tentang sifat kesedihan sebagai sebuah emosi, tetapi ia menulis ucapan belasungkawa atau penghiburan Kristen yang paling awal dengan cara yang menggemakan tradisi penghiburan yang menggunakan elemen-elemen filosofis... Literatur penghiburan [yang diadopsi oleh Paulus] menyerukan agar kesedihan berhenti</w:t>
      </w:r>
      <w:r w:rsidR="006B607B">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26"/>
      </w:r>
    </w:p>
    <w:p w14:paraId="69858BFE" w14:textId="77777777" w:rsidR="00E06274" w:rsidRDefault="00000000">
      <w:pPr>
        <w:spacing w:before="240" w:after="24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Dengan ungkapan </w:t>
      </w:r>
      <w:r>
        <w:rPr>
          <w:rFonts w:ascii="Times New Roman" w:eastAsia="Times New Roman" w:hAnsi="Times New Roman" w:cs="Times New Roman"/>
          <w:i/>
          <w:sz w:val="24"/>
          <w:szCs w:val="24"/>
        </w:rPr>
        <w:t>καθὼς</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καί</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like</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as</w:t>
      </w:r>
      <w:r>
        <w:rPr>
          <w:rFonts w:ascii="Times New Roman" w:eastAsia="Times New Roman" w:hAnsi="Times New Roman" w:cs="Times New Roman"/>
          <w:sz w:val="24"/>
          <w:szCs w:val="24"/>
        </w:rPr>
        <w:t>") yang mengawali 1 Tes 4:13d, yaitu "seperti orang-orang lain yang tidak mempunyai pengharapan" (</w:t>
      </w:r>
      <w:r>
        <w:rPr>
          <w:rFonts w:ascii="Times New Roman" w:eastAsia="Times New Roman" w:hAnsi="Times New Roman" w:cs="Times New Roman"/>
          <w:i/>
          <w:sz w:val="24"/>
          <w:szCs w:val="24"/>
        </w:rPr>
        <w:t>καθὼς καὶ οἱ λοιποὶ οἱ μὴ ἔχοντες ἐλπίία</w:t>
      </w:r>
      <w:r>
        <w:rPr>
          <w:rFonts w:ascii="Times New Roman" w:eastAsia="Times New Roman" w:hAnsi="Times New Roman" w:cs="Times New Roman"/>
          <w:sz w:val="24"/>
          <w:szCs w:val="24"/>
        </w:rPr>
        <w:t>), Paulus membuat sebuah perbandingan antara orang yang percaya kepada Kristus dengan orang kafir. Malherbe berpendapat bahwa dalam 1 Tes 4:13d, Paulus tidak menyinggung pandangan kafir maupun Yahudi tentang akhirat. Baginya, Paulus justru berbicara secara khusus tentang "pengharapan Kristen, yang memiliki isi yang sangat khusus"</w:t>
      </w:r>
      <w:r>
        <w:rPr>
          <w:rFonts w:ascii="Times New Roman" w:eastAsia="Times New Roman" w:hAnsi="Times New Roman" w:cs="Times New Roman"/>
          <w:sz w:val="24"/>
          <w:szCs w:val="24"/>
          <w:lang w:val="en-US"/>
        </w:rPr>
        <w:t>.</w:t>
      </w:r>
      <w:r>
        <w:rPr>
          <w:rStyle w:val="FootnoteReference"/>
          <w:rFonts w:ascii="Times New Roman" w:eastAsia="Times New Roman" w:hAnsi="Times New Roman" w:cs="Times New Roman"/>
          <w:sz w:val="24"/>
          <w:szCs w:val="24"/>
        </w:rPr>
        <w:footnoteReference w:id="27"/>
      </w:r>
      <w:r>
        <w:rPr>
          <w:rFonts w:ascii="Times New Roman" w:eastAsia="Times New Roman" w:hAnsi="Times New Roman" w:cs="Times New Roman"/>
          <w:sz w:val="24"/>
          <w:szCs w:val="24"/>
        </w:rPr>
        <w:t xml:space="preserve"> Luckensmeyer memperingatkan bahwa 1 Tes 4:13d tidak boleh ditafsirkan bahwa orang-orang yang bukan pengikut Yesus tidak memiliki pengharapan sama sekali. Luckensmeyer menekankan lebih lanjut bahwa orang-orang yang dikategorikan sebagai "yang lain" (</w:t>
      </w:r>
      <w:r>
        <w:rPr>
          <w:rFonts w:ascii="Times New Roman" w:eastAsia="Times New Roman" w:hAnsi="Times New Roman" w:cs="Times New Roman"/>
          <w:i/>
          <w:sz w:val="24"/>
          <w:szCs w:val="24"/>
        </w:rPr>
        <w:t>οἱ λοιποί</w:t>
      </w:r>
      <w:r>
        <w:rPr>
          <w:rFonts w:ascii="Times New Roman" w:eastAsia="Times New Roman" w:hAnsi="Times New Roman" w:cs="Times New Roman"/>
          <w:sz w:val="24"/>
          <w:szCs w:val="24"/>
        </w:rPr>
        <w:t xml:space="preserve">) bisa saja memiliki pengharapan akan kebangkitan, tetapi mereka pasti tidak memiliki pengharapan untuk bersama dengan Kristus (Flp. 1:23), dan nasib mereka hanyalah "murka": </w:t>
      </w:r>
      <w:r>
        <w:rPr>
          <w:rFonts w:ascii="Times New Roman" w:eastAsia="Times New Roman" w:hAnsi="Times New Roman" w:cs="Times New Roman"/>
          <w:i/>
          <w:sz w:val="24"/>
          <w:szCs w:val="24"/>
        </w:rPr>
        <w:t>ὀργή</w:t>
      </w:r>
      <w:r>
        <w:rPr>
          <w:rFonts w:ascii="Times New Roman" w:eastAsia="Times New Roman" w:hAnsi="Times New Roman" w:cs="Times New Roman"/>
          <w:sz w:val="24"/>
          <w:szCs w:val="24"/>
        </w:rPr>
        <w:t xml:space="preserve"> (1 Tes. 1:10; 2:16; 5:9561). Ia berpendapat bahwa iman dan pengharapan merupakan eksistensi orang-orang percaya dalam Kristus baik dalam kehidupan maupun kematian.</w:t>
      </w:r>
      <w:r>
        <w:rPr>
          <w:rStyle w:val="FootnoteReference"/>
          <w:rFonts w:ascii="Times New Roman" w:eastAsia="Times New Roman" w:hAnsi="Times New Roman" w:cs="Times New Roman"/>
          <w:sz w:val="24"/>
          <w:szCs w:val="24"/>
        </w:rPr>
        <w:footnoteReference w:id="28"/>
      </w:r>
    </w:p>
    <w:p w14:paraId="4358812A" w14:textId="77777777" w:rsidR="00E06274" w:rsidRDefault="00000000">
      <w:pPr>
        <w:spacing w:before="240" w:after="24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Richard mendukung pandangan ini dengan menekankan bahwa konsep pengharapan yang muncul dalam 1 Tes. 1:3; 2:19, dll. adalah dasar dari "visi Paulus tentang kehidupan", dan poin awalnya (Paulus) "bukanlah gagasan pengharapan yang penuh dengan penantian akan masa depan, keyakinan, dan kesabaran, tetapi (seperti dalam 1 Tes. 1:3), sebuah fokus pada keyakinan akan masa depan yang terjamin secara ilahi (bahkan setelah kematian) yang diwujudkan dalam keyakinan dan tindakan saat ini.</w:t>
      </w:r>
      <w:r>
        <w:rPr>
          <w:rStyle w:val="FootnoteReference"/>
          <w:rFonts w:ascii="Times New Roman" w:eastAsia="Times New Roman" w:hAnsi="Times New Roman" w:cs="Times New Roman"/>
          <w:sz w:val="24"/>
          <w:szCs w:val="24"/>
        </w:rPr>
        <w:footnoteReference w:id="29"/>
      </w:r>
    </w:p>
    <w:p w14:paraId="356005B2" w14:textId="49B399B5" w:rsidR="00E06274" w:rsidRPr="006B607B" w:rsidRDefault="00000000">
      <w:pPr>
        <w:spacing w:before="240" w:after="240"/>
        <w:ind w:firstLine="720"/>
        <w:jc w:val="both"/>
        <w:rPr>
          <w:rFonts w:ascii="Times New Roman" w:eastAsiaTheme="minorEastAsia" w:hAnsi="Times New Roman" w:cs="Times New Roman"/>
          <w:sz w:val="24"/>
          <w:szCs w:val="24"/>
          <w:lang w:eastAsia="zh-CN"/>
        </w:rPr>
      </w:pPr>
      <w:r>
        <w:rPr>
          <w:rFonts w:ascii="Times New Roman" w:eastAsia="Times New Roman" w:hAnsi="Times New Roman" w:cs="Times New Roman"/>
          <w:sz w:val="24"/>
          <w:szCs w:val="24"/>
        </w:rPr>
        <w:t xml:space="preserve">Ayat 14 isi dari pengharapan umat Kristus yang setia akan kebangkitan orang mati di dalam Kristus pada saat parousia Tuhan adalah apa yang diuraikan oleh Paulus dalam 1 Tes. 4:14. Paulus mengenalkan harapan akan kebangkitan orang mati ketika Tuhan datang kembali (parousia) dengan penekanan bahwa Allah akan mengumpulkan orang-orang yang telah meninggal (mereka yang telah tidur) bersama dengan-Nya melalui Yesus Kristus. Keyakinan akan kebangkitan orang mati ini pada dasarnya bersumber dari rumusan keyakinan tradisional dalam agama Kristen, yaitu </w:t>
      </w:r>
      <w:r>
        <w:rPr>
          <w:rFonts w:ascii="Times New Roman" w:eastAsia="Times New Roman" w:hAnsi="Times New Roman" w:cs="Times New Roman"/>
          <w:sz w:val="24"/>
          <w:szCs w:val="24"/>
        </w:rPr>
        <w:lastRenderedPageBreak/>
        <w:t xml:space="preserve">keyakinan bahwa Yesus telah mati dan </w:t>
      </w:r>
      <w:proofErr w:type="spellStart"/>
      <w:r>
        <w:rPr>
          <w:rFonts w:ascii="Times New Roman" w:eastAsia="Times New Roman" w:hAnsi="Times New Roman" w:cs="Times New Roman"/>
          <w:sz w:val="24"/>
          <w:szCs w:val="24"/>
          <w:lang w:val="en-US"/>
        </w:rPr>
        <w:t>telah</w:t>
      </w:r>
      <w:proofErr w:type="spellEnd"/>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bangkit dari kematian.</w:t>
      </w:r>
      <w:r>
        <w:rPr>
          <w:rFonts w:ascii="Times New Roman" w:eastAsiaTheme="minorEastAsia" w:hAnsi="Times New Roman" w:cs="Times New Roman" w:hint="eastAsia"/>
          <w:sz w:val="24"/>
          <w:szCs w:val="24"/>
          <w:lang w:eastAsia="zh-CN"/>
        </w:rPr>
        <w:t xml:space="preserve"> </w:t>
      </w:r>
      <w:r>
        <w:rPr>
          <w:rFonts w:ascii="Times New Roman" w:eastAsia="Times New Roman" w:hAnsi="Times New Roman" w:cs="Times New Roman"/>
          <w:sz w:val="24"/>
          <w:szCs w:val="24"/>
          <w:lang w:eastAsia="zh-CN"/>
        </w:rPr>
        <w:t xml:space="preserve">Paulus tidak menghibur jemaat Tesalonika dengan jaminan psikologis tetapi mengingatkan mereka akan penerimaan mereka akan proklamasi yang terkait dengan sejarah, atau sejarah keselamatan yang dapat diakses dalam </w:t>
      </w:r>
      <w:r>
        <w:rPr>
          <w:rFonts w:ascii="Times New Roman" w:eastAsia="Times New Roman" w:hAnsi="Times New Roman" w:cs="Times New Roman"/>
          <w:i/>
          <w:sz w:val="24"/>
          <w:szCs w:val="24"/>
        </w:rPr>
        <w:t>πίστις</w:t>
      </w:r>
      <w:r>
        <w:rPr>
          <w:rFonts w:ascii="Times New Roman" w:eastAsia="Times New Roman" w:hAnsi="Times New Roman" w:cs="Times New Roman"/>
          <w:sz w:val="24"/>
          <w:szCs w:val="24"/>
          <w:lang w:eastAsia="zh-CN"/>
        </w:rPr>
        <w:t xml:space="preserve"> (iman</w:t>
      </w:r>
      <w:r w:rsidR="00237D76">
        <w:rPr>
          <w:rFonts w:ascii="Times New Roman" w:eastAsia="Times New Roman" w:hAnsi="Times New Roman" w:cs="Times New Roman"/>
          <w:sz w:val="24"/>
          <w:szCs w:val="24"/>
          <w:lang w:val="en-US" w:eastAsia="zh-CN"/>
        </w:rPr>
        <w:t xml:space="preserve"> </w:t>
      </w:r>
      <w:r w:rsidRPr="00237D76">
        <w:rPr>
          <w:rFonts w:ascii="Times New Roman" w:eastAsia="Times New Roman" w:hAnsi="Times New Roman" w:cs="Times New Roman"/>
          <w:sz w:val="24"/>
          <w:szCs w:val="24"/>
          <w:lang w:eastAsia="zh-CN"/>
        </w:rPr>
        <w:t xml:space="preserve">dan </w:t>
      </w:r>
      <w:r w:rsidRPr="00237D76">
        <w:rPr>
          <w:rFonts w:ascii="Times New Roman" w:eastAsia="Times New Roman" w:hAnsi="Times New Roman" w:cs="Times New Roman"/>
          <w:i/>
          <w:sz w:val="24"/>
          <w:szCs w:val="24"/>
        </w:rPr>
        <w:t>ὁμολογία</w:t>
      </w:r>
      <w:r w:rsidRPr="00237D76">
        <w:rPr>
          <w:rFonts w:ascii="Times New Roman" w:eastAsia="Times New Roman" w:hAnsi="Times New Roman" w:cs="Times New Roman"/>
          <w:sz w:val="24"/>
          <w:szCs w:val="24"/>
          <w:lang w:eastAsia="zh-CN"/>
        </w:rPr>
        <w:t xml:space="preserve"> “</w:t>
      </w:r>
      <w:r w:rsidRPr="00237D76">
        <w:rPr>
          <w:rFonts w:ascii="Times New Roman" w:eastAsia="Times New Roman" w:hAnsi="Times New Roman" w:cs="Times New Roman"/>
          <w:i/>
          <w:sz w:val="24"/>
          <w:szCs w:val="24"/>
          <w:lang w:eastAsia="zh-CN"/>
        </w:rPr>
        <w:t>confession’</w:t>
      </w:r>
      <w:r w:rsidRPr="00237D76">
        <w:rPr>
          <w:rFonts w:ascii="Times New Roman" w:eastAsia="Times New Roman" w:hAnsi="Times New Roman" w:cs="Times New Roman"/>
          <w:sz w:val="24"/>
          <w:szCs w:val="24"/>
          <w:lang w:eastAsia="zh-CN"/>
        </w:rPr>
        <w:t xml:space="preserve"> </w:t>
      </w:r>
      <w:r w:rsidRPr="00237D76">
        <w:rPr>
          <w:rFonts w:ascii="Times New Roman" w:eastAsia="Times New Roman" w:hAnsi="Times New Roman" w:cs="Times New Roman"/>
          <w:i/>
          <w:sz w:val="24"/>
          <w:szCs w:val="24"/>
          <w:lang w:eastAsia="zh-CN"/>
        </w:rPr>
        <w:t>or</w:t>
      </w:r>
      <w:r w:rsidRPr="00237D76">
        <w:rPr>
          <w:rFonts w:ascii="Times New Roman" w:eastAsia="Times New Roman" w:hAnsi="Times New Roman" w:cs="Times New Roman"/>
          <w:sz w:val="24"/>
          <w:szCs w:val="24"/>
          <w:lang w:eastAsia="zh-CN"/>
        </w:rPr>
        <w:t xml:space="preserve"> ‘</w:t>
      </w:r>
      <w:r w:rsidRPr="00237D76">
        <w:rPr>
          <w:rFonts w:ascii="Times New Roman" w:eastAsia="Times New Roman" w:hAnsi="Times New Roman" w:cs="Times New Roman"/>
          <w:i/>
          <w:sz w:val="24"/>
          <w:szCs w:val="24"/>
          <w:lang w:eastAsia="zh-CN"/>
        </w:rPr>
        <w:t>profession</w:t>
      </w:r>
      <w:r w:rsidRPr="00237D76">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akan Kristus sebagai </w:t>
      </w:r>
      <w:r>
        <w:rPr>
          <w:rFonts w:ascii="Times New Roman" w:eastAsia="Times New Roman" w:hAnsi="Times New Roman" w:cs="Times New Roman"/>
          <w:i/>
          <w:sz w:val="24"/>
          <w:szCs w:val="24"/>
        </w:rPr>
        <w:t>κύριος</w:t>
      </w:r>
      <w:r>
        <w:rPr>
          <w:rFonts w:ascii="Times New Roman" w:eastAsia="Times New Roman" w:hAnsi="Times New Roman" w:cs="Times New Roman"/>
          <w:sz w:val="24"/>
          <w:szCs w:val="24"/>
          <w:lang w:eastAsia="zh-CN"/>
        </w:rPr>
        <w:t xml:space="preserve"> “Tuhan” yang telah dibangkitkan. </w:t>
      </w:r>
      <w:r>
        <w:rPr>
          <w:rFonts w:ascii="Times New Roman" w:eastAsia="Times New Roman" w:hAnsi="Times New Roman" w:cs="Times New Roman"/>
          <w:sz w:val="24"/>
          <w:szCs w:val="24"/>
        </w:rPr>
        <w:t>Ini mencakup iman yang bersifat sementara, tetapi terutama berorientasi pada masa depan</w:t>
      </w:r>
      <w:r w:rsidR="00237D76">
        <w:rPr>
          <w:rFonts w:ascii="Times New Roman" w:eastAsia="Times New Roman" w:hAnsi="Times New Roman" w:cs="Times New Roman"/>
          <w:sz w:val="24"/>
          <w:szCs w:val="24"/>
          <w:lang w:val="en-US"/>
        </w:rPr>
        <w:t>)</w:t>
      </w:r>
      <w:r w:rsidR="006B607B">
        <w:rPr>
          <w:rFonts w:ascii="Times New Roman" w:eastAsia="Times New Roman" w:hAnsi="Times New Roman" w:cs="Times New Roman"/>
          <w:sz w:val="24"/>
          <w:szCs w:val="24"/>
          <w:lang w:val="en-US"/>
        </w:rPr>
        <w:t>.</w:t>
      </w:r>
      <w:r>
        <w:rPr>
          <w:rStyle w:val="FootnoteReference"/>
          <w:rFonts w:ascii="Times New Roman" w:eastAsia="Times New Roman" w:hAnsi="Times New Roman" w:cs="Times New Roman"/>
          <w:sz w:val="24"/>
          <w:szCs w:val="24"/>
        </w:rPr>
        <w:footnoteReference w:id="30"/>
      </w:r>
    </w:p>
    <w:p w14:paraId="3FC7448C" w14:textId="77777777" w:rsidR="00E06274" w:rsidRDefault="00000000">
      <w:pPr>
        <w:spacing w:before="240" w:after="24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Ungkapan </w:t>
      </w:r>
      <w:r>
        <w:rPr>
          <w:rFonts w:ascii="Times New Roman" w:eastAsia="Times New Roman" w:hAnsi="Times New Roman" w:cs="Times New Roman"/>
          <w:i/>
          <w:sz w:val="24"/>
          <w:szCs w:val="24"/>
        </w:rPr>
        <w:t>εἰ γὰρ πιστεύομεν</w:t>
      </w:r>
      <w:r>
        <w:rPr>
          <w:rFonts w:ascii="Times New Roman" w:eastAsia="Times New Roman" w:hAnsi="Times New Roman" w:cs="Times New Roman"/>
          <w:sz w:val="24"/>
          <w:szCs w:val="24"/>
        </w:rPr>
        <w:t xml:space="preserve"> “kita percaya…” menghubungkan iman Paulus dengan iman para pembaca dalam hal ini jemaat Tesalonika, sementara kata-kata “Yesus mati dan bangkit” menunjukkan dasar kepercayaan yang membedakan pengikut Kristus dengan umat manusia lainnya.</w:t>
      </w:r>
      <w:r>
        <w:rPr>
          <w:rFonts w:ascii="Times New Roman" w:eastAsiaTheme="minorEastAsia" w:hAnsi="Times New Roman" w:cs="Times New Roman" w:hint="eastAsia"/>
          <w:sz w:val="24"/>
          <w:szCs w:val="24"/>
          <w:lang w:eastAsia="zh-CN"/>
        </w:rPr>
        <w:t xml:space="preserve"> </w:t>
      </w:r>
      <w:r>
        <w:rPr>
          <w:rFonts w:ascii="Times New Roman" w:eastAsia="Times New Roman" w:hAnsi="Times New Roman" w:cs="Times New Roman"/>
          <w:sz w:val="24"/>
          <w:szCs w:val="24"/>
        </w:rPr>
        <w:t>Paulus memberikan pengajaran mengenai pengharapan Kristen akan kebangkitan orang percaya yang meninggal. Paulus meyakinkan bahwa jemaat yang meninggal dalam iman kepada Yesus Kristus pasti akan di bangkitkan kembali oleh Tuhan dan akan bersama-sama dengan Allah. Fondasi yang kokoh bagi penghiburan kematian orang percaya adalah fakta sejarah “Yesus mati dan bangkit kembali (1 Tes 4:14).</w:t>
      </w:r>
    </w:p>
    <w:p w14:paraId="5A9D8241" w14:textId="77777777" w:rsidR="00E06274" w:rsidRDefault="00000000">
      <w:pPr>
        <w:spacing w:before="240" w:after="240"/>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“οὕτως καὶ ὁ Θεὸς τοὺς κοιμηθέντας διὰ τοῦ Ἰησοῦ ἄξει σὺν αὐτῷ”</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even so, through Jesus, God will bring with him those who have fallen asleep “ESV”). </w:t>
      </w:r>
      <w:r>
        <w:rPr>
          <w:rFonts w:ascii="Times New Roman" w:eastAsia="Times New Roman" w:hAnsi="Times New Roman" w:cs="Times New Roman"/>
          <w:sz w:val="24"/>
          <w:szCs w:val="24"/>
        </w:rPr>
        <w:t>Ada hubungan yang tidak terpisahkan antara Kristus dan umat Kristus, dan percaya kepada kebangkitan Yesus (1 Tes. 4:14a) berarti percaya juga kepada keikutsertaan orang percaya dalam pemuliaan Yesus di dalam kerajaan surga (1 Tes. 4:17; 5:10). Oleh karena itu, pada saat parousia Tuhan, "mereka yang telah tertidur" (</w:t>
      </w:r>
      <w:r>
        <w:rPr>
          <w:rFonts w:ascii="Times New Roman" w:eastAsia="Times New Roman" w:hAnsi="Times New Roman" w:cs="Times New Roman"/>
          <w:i/>
          <w:sz w:val="24"/>
          <w:szCs w:val="24"/>
        </w:rPr>
        <w:t>τοὺς κοιμηθέντας</w:t>
      </w:r>
      <w:r>
        <w:rPr>
          <w:rFonts w:ascii="Times New Roman" w:eastAsia="Times New Roman" w:hAnsi="Times New Roman" w:cs="Times New Roman"/>
          <w:sz w:val="24"/>
          <w:szCs w:val="24"/>
        </w:rPr>
        <w:t>) tidak akan di tinggalkan, tetapi akan bersama-sama dengan Tuhan dengan orang-orang yang masih hidup. Dalam 1 Tes 4:15-17, Paulus menguraikan lebih lanjut tentang jaminan kepercayaan akan kebangkitan orang mati dan bagaimana penyatuan antara orang mati dan orang hidup pada saat parousia Tuhan Yesus Kristus akan terjadi.</w:t>
      </w:r>
    </w:p>
    <w:p w14:paraId="679AD7D2" w14:textId="77777777" w:rsidR="00E06274" w:rsidRDefault="00000000">
      <w:pPr>
        <w:spacing w:before="240" w:after="24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rPr>
        <w:t>Struktur 1 Tes 4:13-14 sedemikian rupa sehingga dalam ayat 13 Paulus mengidentifikasi masalah yang mengganggu "orang-orang yang baru bertobat" di Tesalonika "mengenai mereka yang tertidur “yaitu meninggal" (</w:t>
      </w:r>
      <w:r>
        <w:rPr>
          <w:rFonts w:ascii="Times New Roman" w:eastAsia="Times New Roman" w:hAnsi="Times New Roman" w:cs="Times New Roman"/>
          <w:i/>
          <w:sz w:val="24"/>
          <w:szCs w:val="24"/>
        </w:rPr>
        <w:t>περὶ</w:t>
      </w:r>
      <w:r>
        <w:rPr>
          <w:rFonts w:ascii="Times New Roman" w:eastAsia="Times New Roman" w:hAnsi="Times New Roman" w:cs="Times New Roman"/>
          <w:i/>
          <w:sz w:val="24"/>
          <w:szCs w:val="24"/>
          <w:lang w:eastAsia="zh-CN"/>
        </w:rPr>
        <w:t xml:space="preserve"> </w:t>
      </w:r>
      <w:r>
        <w:rPr>
          <w:rFonts w:ascii="Times New Roman" w:eastAsia="Times New Roman" w:hAnsi="Times New Roman" w:cs="Times New Roman"/>
          <w:i/>
          <w:sz w:val="24"/>
          <w:szCs w:val="24"/>
        </w:rPr>
        <w:t>τῶν</w:t>
      </w:r>
      <w:r>
        <w:rPr>
          <w:rFonts w:ascii="Times New Roman" w:eastAsia="Times New Roman" w:hAnsi="Times New Roman" w:cs="Times New Roman"/>
          <w:i/>
          <w:sz w:val="24"/>
          <w:szCs w:val="24"/>
          <w:lang w:eastAsia="zh-CN"/>
        </w:rPr>
        <w:t xml:space="preserve"> </w:t>
      </w:r>
      <w:r>
        <w:rPr>
          <w:rFonts w:ascii="Times New Roman" w:eastAsia="Times New Roman" w:hAnsi="Times New Roman" w:cs="Times New Roman"/>
          <w:i/>
          <w:sz w:val="24"/>
          <w:szCs w:val="24"/>
        </w:rPr>
        <w:t>κοιμωμένων</w:t>
      </w:r>
      <w:r>
        <w:rPr>
          <w:rFonts w:ascii="Times New Roman" w:eastAsia="Times New Roman" w:hAnsi="Times New Roman" w:cs="Times New Roman"/>
          <w:sz w:val="24"/>
          <w:szCs w:val="24"/>
          <w:lang w:eastAsia="zh-CN"/>
        </w:rPr>
        <w:t>) dan ia menas</w:t>
      </w:r>
      <w:r>
        <w:rPr>
          <w:rFonts w:ascii="Times New Roman" w:eastAsia="Times New Roman" w:hAnsi="Times New Roman" w:cs="Times New Roman"/>
          <w:sz w:val="24"/>
          <w:szCs w:val="24"/>
          <w:lang w:val="en-US" w:eastAsia="zh-CN"/>
        </w:rPr>
        <w:t>e</w:t>
      </w:r>
      <w:r>
        <w:rPr>
          <w:rFonts w:ascii="Times New Roman" w:eastAsia="Times New Roman" w:hAnsi="Times New Roman" w:cs="Times New Roman"/>
          <w:sz w:val="24"/>
          <w:szCs w:val="24"/>
          <w:lang w:eastAsia="zh-CN"/>
        </w:rPr>
        <w:t>hati mereka untuk tidak bersikap seperti mereka (yang lain) yang tidak memiliki pengharapan (</w:t>
      </w:r>
      <w:r>
        <w:rPr>
          <w:rFonts w:ascii="Times New Roman" w:eastAsia="Times New Roman" w:hAnsi="Times New Roman" w:cs="Times New Roman"/>
          <w:i/>
          <w:sz w:val="24"/>
          <w:szCs w:val="24"/>
        </w:rPr>
        <w:t>οἱ</w:t>
      </w:r>
      <w:r>
        <w:rPr>
          <w:rFonts w:ascii="Times New Roman" w:eastAsia="Times New Roman" w:hAnsi="Times New Roman" w:cs="Times New Roman"/>
          <w:i/>
          <w:sz w:val="24"/>
          <w:szCs w:val="24"/>
          <w:lang w:eastAsia="zh-CN"/>
        </w:rPr>
        <w:t xml:space="preserve"> </w:t>
      </w:r>
      <w:r>
        <w:rPr>
          <w:rFonts w:ascii="Times New Roman" w:eastAsia="Times New Roman" w:hAnsi="Times New Roman" w:cs="Times New Roman"/>
          <w:i/>
          <w:sz w:val="24"/>
          <w:szCs w:val="24"/>
        </w:rPr>
        <w:t>λοιποὶ</w:t>
      </w:r>
      <w:r>
        <w:rPr>
          <w:rFonts w:ascii="Times New Roman" w:eastAsia="Times New Roman" w:hAnsi="Times New Roman" w:cs="Times New Roman"/>
          <w:i/>
          <w:sz w:val="24"/>
          <w:szCs w:val="24"/>
          <w:lang w:eastAsia="zh-CN"/>
        </w:rPr>
        <w:t xml:space="preserve"> </w:t>
      </w:r>
      <w:r>
        <w:rPr>
          <w:rFonts w:ascii="Times New Roman" w:eastAsia="Times New Roman" w:hAnsi="Times New Roman" w:cs="Times New Roman"/>
          <w:i/>
          <w:sz w:val="24"/>
          <w:szCs w:val="24"/>
        </w:rPr>
        <w:t>οἱ</w:t>
      </w:r>
      <w:r>
        <w:rPr>
          <w:rFonts w:ascii="Times New Roman" w:eastAsia="Times New Roman" w:hAnsi="Times New Roman" w:cs="Times New Roman"/>
          <w:i/>
          <w:sz w:val="24"/>
          <w:szCs w:val="24"/>
          <w:lang w:eastAsia="zh-CN"/>
        </w:rPr>
        <w:t xml:space="preserve"> </w:t>
      </w:r>
      <w:r>
        <w:rPr>
          <w:rFonts w:ascii="Times New Roman" w:eastAsia="Times New Roman" w:hAnsi="Times New Roman" w:cs="Times New Roman"/>
          <w:i/>
          <w:sz w:val="24"/>
          <w:szCs w:val="24"/>
        </w:rPr>
        <w:t>μὴ</w:t>
      </w:r>
      <w:r>
        <w:rPr>
          <w:rFonts w:ascii="Times New Roman" w:eastAsia="Times New Roman" w:hAnsi="Times New Roman" w:cs="Times New Roman"/>
          <w:i/>
          <w:sz w:val="24"/>
          <w:szCs w:val="24"/>
          <w:lang w:eastAsia="zh-CN"/>
        </w:rPr>
        <w:t xml:space="preserve"> </w:t>
      </w:r>
      <w:r>
        <w:rPr>
          <w:rFonts w:ascii="Times New Roman" w:eastAsia="Times New Roman" w:hAnsi="Times New Roman" w:cs="Times New Roman"/>
          <w:i/>
          <w:sz w:val="24"/>
          <w:szCs w:val="24"/>
        </w:rPr>
        <w:t>ἔχοντες</w:t>
      </w:r>
      <w:r>
        <w:rPr>
          <w:rFonts w:ascii="Times New Roman" w:eastAsia="Times New Roman" w:hAnsi="Times New Roman" w:cs="Times New Roman"/>
          <w:i/>
          <w:sz w:val="24"/>
          <w:szCs w:val="24"/>
          <w:lang w:eastAsia="zh-CN"/>
        </w:rPr>
        <w:t xml:space="preserve"> </w:t>
      </w:r>
      <w:r>
        <w:rPr>
          <w:rFonts w:ascii="Times New Roman" w:eastAsia="Times New Roman" w:hAnsi="Times New Roman" w:cs="Times New Roman"/>
          <w:i/>
          <w:sz w:val="24"/>
          <w:szCs w:val="24"/>
        </w:rPr>
        <w:t>ἐλπίδα</w:t>
      </w:r>
      <w:r>
        <w:rPr>
          <w:rFonts w:ascii="Times New Roman" w:eastAsia="Times New Roman" w:hAnsi="Times New Roman" w:cs="Times New Roman"/>
          <w:sz w:val="24"/>
          <w:szCs w:val="24"/>
          <w:lang w:eastAsia="zh-CN"/>
        </w:rPr>
        <w:t>) dengan sangat berduka (</w:t>
      </w:r>
      <w:r>
        <w:rPr>
          <w:rFonts w:ascii="Times New Roman" w:eastAsia="Times New Roman" w:hAnsi="Times New Roman" w:cs="Times New Roman"/>
          <w:i/>
          <w:sz w:val="24"/>
          <w:szCs w:val="24"/>
        </w:rPr>
        <w:t>λυπεῖσθαι</w:t>
      </w:r>
      <w:r>
        <w:rPr>
          <w:rFonts w:ascii="Times New Roman" w:eastAsia="Times New Roman" w:hAnsi="Times New Roman" w:cs="Times New Roman"/>
          <w:sz w:val="24"/>
          <w:szCs w:val="24"/>
          <w:lang w:eastAsia="zh-CN"/>
        </w:rPr>
        <w:t xml:space="preserve">) atas orang-orang percaya yang telah meninggal. </w:t>
      </w:r>
      <w:r>
        <w:rPr>
          <w:rFonts w:ascii="Times New Roman" w:eastAsia="Times New Roman" w:hAnsi="Times New Roman" w:cs="Times New Roman"/>
          <w:sz w:val="24"/>
          <w:szCs w:val="24"/>
        </w:rPr>
        <w:t>Jelaslah dalam ayat 14 bahwa kata-kata penghiburan Paulus terutama didasarkan pada keyakinan akan kematian dan kebangkitan Tuhan Yesus Kristus: Sama seperti "Yesus telah mati dan bangkit" (</w:t>
      </w:r>
      <w:r>
        <w:rPr>
          <w:rFonts w:ascii="Times New Roman" w:eastAsia="Times New Roman" w:hAnsi="Times New Roman" w:cs="Times New Roman"/>
          <w:i/>
          <w:sz w:val="24"/>
          <w:szCs w:val="24"/>
        </w:rPr>
        <w:t>Ἰησοῦς ἀπέθανεν καὶ ἀνέστη</w:t>
      </w:r>
      <w:r>
        <w:rPr>
          <w:rFonts w:ascii="Times New Roman" w:eastAsia="Times New Roman" w:hAnsi="Times New Roman" w:cs="Times New Roman"/>
          <w:sz w:val="24"/>
          <w:szCs w:val="24"/>
        </w:rPr>
        <w:t>) dari antara orang mati, demikian juga Allah (</w:t>
      </w:r>
      <w:r>
        <w:rPr>
          <w:rFonts w:ascii="Times New Roman" w:eastAsia="Times New Roman" w:hAnsi="Times New Roman" w:cs="Times New Roman"/>
          <w:i/>
          <w:sz w:val="24"/>
          <w:szCs w:val="24"/>
        </w:rPr>
        <w:t>ὁ θεός</w:t>
      </w:r>
      <w:r>
        <w:rPr>
          <w:rFonts w:ascii="Times New Roman" w:eastAsia="Times New Roman" w:hAnsi="Times New Roman" w:cs="Times New Roman"/>
          <w:sz w:val="24"/>
          <w:szCs w:val="24"/>
        </w:rPr>
        <w:t>), "melalui Yesus" (</w:t>
      </w:r>
      <w:r>
        <w:rPr>
          <w:rFonts w:ascii="Times New Roman" w:eastAsia="Times New Roman" w:hAnsi="Times New Roman" w:cs="Times New Roman"/>
          <w:i/>
          <w:sz w:val="24"/>
          <w:szCs w:val="24"/>
        </w:rPr>
        <w:t>διὰ τοῦ Ἰησοῦ</w:t>
      </w:r>
      <w:r>
        <w:rPr>
          <w:rFonts w:ascii="Times New Roman" w:eastAsia="Times New Roman" w:hAnsi="Times New Roman" w:cs="Times New Roman"/>
          <w:sz w:val="24"/>
          <w:szCs w:val="24"/>
        </w:rPr>
        <w:t xml:space="preserve">), akan membawa bersama-Nya </w:t>
      </w:r>
      <w:r>
        <w:rPr>
          <w:rFonts w:ascii="Times New Roman" w:eastAsia="Times New Roman" w:hAnsi="Times New Roman" w:cs="Times New Roman"/>
          <w:i/>
          <w:sz w:val="24"/>
          <w:szCs w:val="24"/>
        </w:rPr>
        <w:t>(σὺν αὐτῷ</w:t>
      </w:r>
      <w:r>
        <w:rPr>
          <w:rFonts w:ascii="Times New Roman" w:eastAsia="Times New Roman" w:hAnsi="Times New Roman" w:cs="Times New Roman"/>
          <w:sz w:val="24"/>
          <w:szCs w:val="24"/>
        </w:rPr>
        <w:t>) "mereka yang tertidur" (</w:t>
      </w:r>
      <w:r>
        <w:rPr>
          <w:rFonts w:ascii="Times New Roman" w:eastAsia="Times New Roman" w:hAnsi="Times New Roman" w:cs="Times New Roman"/>
          <w:i/>
          <w:sz w:val="24"/>
          <w:szCs w:val="24"/>
        </w:rPr>
        <w:t>τοὺς κοιμηθέντας</w:t>
      </w:r>
      <w:r>
        <w:rPr>
          <w:rFonts w:ascii="Times New Roman" w:eastAsia="Times New Roman" w:hAnsi="Times New Roman" w:cs="Times New Roman"/>
          <w:sz w:val="24"/>
          <w:szCs w:val="24"/>
        </w:rPr>
        <w:t>).</w:t>
      </w:r>
    </w:p>
    <w:p w14:paraId="3A5675D2" w14:textId="0A1C88E7" w:rsidR="00E06274" w:rsidRDefault="00000000">
      <w:pPr>
        <w:spacing w:before="240" w:after="240"/>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lang w:eastAsia="zh-CN"/>
        </w:rPr>
        <w:t>Dalam 1 Tesalonika 4:13-14 memberikan makna kematian untuk orang</w:t>
      </w:r>
      <w:r>
        <w:rPr>
          <w:rFonts w:ascii="Times New Roman" w:eastAsia="Times New Roman" w:hAnsi="Times New Roman" w:cs="Times New Roman"/>
          <w:sz w:val="24"/>
          <w:szCs w:val="24"/>
          <w:lang w:val="en-US" w:eastAsia="zh-CN"/>
        </w:rPr>
        <w:t xml:space="preserve"> yang</w:t>
      </w:r>
      <w:r>
        <w:rPr>
          <w:rFonts w:ascii="Times New Roman" w:eastAsia="Times New Roman" w:hAnsi="Times New Roman" w:cs="Times New Roman"/>
          <w:sz w:val="24"/>
          <w:szCs w:val="24"/>
          <w:lang w:eastAsia="zh-CN"/>
        </w:rPr>
        <w:t xml:space="preserve"> percaya bahwa orang yang percaya tidak perlu berduka cita seperti orang yang tidak hidup di dalam Yesus tidak memiliki pengharapan. </w:t>
      </w:r>
      <w:r>
        <w:rPr>
          <w:rFonts w:ascii="Times New Roman" w:eastAsia="Times New Roman" w:hAnsi="Times New Roman" w:cs="Times New Roman"/>
          <w:sz w:val="24"/>
          <w:szCs w:val="24"/>
        </w:rPr>
        <w:t>Karena setiap orang percaya memiliki keyakinan akan hidup kekal melalui iman kepada Kristus. Paulus mengajarkan jika percaya kepada Yesus yang mati dan</w:t>
      </w: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telah</w:t>
      </w:r>
      <w:proofErr w:type="spellEnd"/>
      <w:r>
        <w:rPr>
          <w:rFonts w:ascii="Times New Roman" w:eastAsia="Times New Roman" w:hAnsi="Times New Roman" w:cs="Times New Roman"/>
          <w:sz w:val="24"/>
          <w:szCs w:val="24"/>
        </w:rPr>
        <w:t xml:space="preserve"> bangkit, maka percaya juga bahwa Allah akan kebangkitan setiap orang percaya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Pengharapan ini berdasarkan janji yang Yesus ungkapkan dalam pengajarannya.</w:t>
      </w:r>
      <w:r>
        <w:rPr>
          <w:rStyle w:val="FootnoteReference"/>
          <w:rFonts w:ascii="Times New Roman" w:eastAsia="Times New Roman" w:hAnsi="Times New Roman" w:cs="Times New Roman"/>
          <w:sz w:val="24"/>
          <w:szCs w:val="24"/>
        </w:rPr>
        <w:footnoteReference w:id="31"/>
      </w:r>
      <w:r>
        <w:rPr>
          <w:rFonts w:ascii="Times New Roman" w:hAnsi="Times New Roman" w:cs="Times New Roman"/>
          <w:sz w:val="24"/>
          <w:szCs w:val="24"/>
        </w:rPr>
        <w:t>Beberapa kali Yesus mengingatkan pendengarnya untuk siap-siap menantikan kedatangan-Nya kembali, karena Ia akan tiba pada waktu yang tidak dapat diprediksi (Matius 24:44; Lukas 12:40).</w:t>
      </w:r>
      <w:r>
        <w:rPr>
          <w:rStyle w:val="FootnoteReference"/>
          <w:rFonts w:ascii="Times New Roman" w:hAnsi="Times New Roman" w:cs="Times New Roman"/>
          <w:sz w:val="24"/>
          <w:szCs w:val="24"/>
        </w:rPr>
        <w:footnoteReference w:id="32"/>
      </w:r>
      <w:r>
        <w:rPr>
          <w:rFonts w:ascii="Times New Roman" w:eastAsia="Times New Roman" w:hAnsi="Times New Roman" w:cs="Times New Roman"/>
          <w:sz w:val="24"/>
          <w:szCs w:val="24"/>
        </w:rPr>
        <w:t xml:space="preserve"> Kedukaan yang </w:t>
      </w:r>
      <w:r>
        <w:rPr>
          <w:rFonts w:ascii="Times New Roman" w:eastAsia="Times New Roman" w:hAnsi="Times New Roman" w:cs="Times New Roman"/>
          <w:sz w:val="24"/>
          <w:szCs w:val="24"/>
        </w:rPr>
        <w:lastRenderedPageBreak/>
        <w:t>mendalam itu terjadi apabila seseorang tidak memiliki harapan (1 Tes.4:13). Terutama pada hidup orang yang tidak percaya.</w:t>
      </w:r>
      <w:r>
        <w:rPr>
          <w:rStyle w:val="FootnoteReference"/>
          <w:rFonts w:ascii="Times New Roman" w:eastAsia="Times New Roman" w:hAnsi="Times New Roman" w:cs="Times New Roman"/>
          <w:sz w:val="24"/>
          <w:szCs w:val="24"/>
        </w:rPr>
        <w:footnoteReference w:id="33"/>
      </w:r>
      <w:r>
        <w:rPr>
          <w:rFonts w:ascii="Times New Roman" w:eastAsia="Times New Roman" w:hAnsi="Times New Roman" w:cs="Times New Roman"/>
          <w:sz w:val="24"/>
          <w:szCs w:val="24"/>
        </w:rPr>
        <w:t xml:space="preserve"> </w:t>
      </w:r>
      <w:r>
        <w:rPr>
          <w:rFonts w:ascii="Times New Roman" w:hAnsi="Times New Roman" w:cs="Times New Roman"/>
          <w:sz w:val="24"/>
          <w:szCs w:val="24"/>
        </w:rPr>
        <w:t>Paulus tidak melarang orang Kristen untuk merasakan kesedihan atas kematian seseorang yang mereka cintai. Yang dia tekankan adalah agar mereka tidak berduka seperti orang lain yang tidak memiliki harapan yang sama seperti mereka.</w:t>
      </w:r>
      <w:r>
        <w:rPr>
          <w:rStyle w:val="FootnoteReference"/>
          <w:rFonts w:ascii="Times New Roman" w:hAnsi="Times New Roman" w:cs="Times New Roman"/>
          <w:sz w:val="24"/>
          <w:szCs w:val="24"/>
        </w:rPr>
        <w:footnoteReference w:id="34"/>
      </w:r>
      <w:r>
        <w:rPr>
          <w:rFonts w:ascii="Times New Roman" w:eastAsiaTheme="minorEastAsia" w:hAnsi="Times New Roman" w:cs="Times New Roman" w:hint="eastAsia"/>
          <w:b/>
          <w:sz w:val="24"/>
          <w:szCs w:val="24"/>
          <w:lang w:eastAsia="zh-CN"/>
        </w:rPr>
        <w:t xml:space="preserve"> </w:t>
      </w:r>
      <w:r>
        <w:rPr>
          <w:rFonts w:ascii="Times New Roman" w:eastAsia="Times New Roman" w:hAnsi="Times New Roman" w:cs="Times New Roman"/>
          <w:sz w:val="24"/>
          <w:szCs w:val="24"/>
        </w:rPr>
        <w:t>Melalui 1 Tesalonika 4:13-14, peneliti melihat adanya prinsip peran gereja dalam memberikan pemahaman kepada orang-orang percaya saat mengatasi kesedihan yang mendalam pada masa berkabung.</w:t>
      </w:r>
    </w:p>
    <w:p w14:paraId="21F2CDA9" w14:textId="77777777" w:rsidR="00E06274" w:rsidRPr="006B607B" w:rsidRDefault="00000000">
      <w:pPr>
        <w:spacing w:before="240" w:after="240"/>
        <w:jc w:val="both"/>
        <w:rPr>
          <w:rFonts w:ascii="Times New Roman" w:eastAsia="Times New Roman" w:hAnsi="Times New Roman" w:cs="Times New Roman"/>
          <w:b/>
          <w:bCs/>
          <w:sz w:val="24"/>
          <w:szCs w:val="24"/>
        </w:rPr>
      </w:pPr>
      <w:r w:rsidRPr="006B607B">
        <w:rPr>
          <w:rFonts w:ascii="Times New Roman" w:eastAsia="Times New Roman" w:hAnsi="Times New Roman" w:cs="Times New Roman"/>
          <w:b/>
          <w:bCs/>
          <w:sz w:val="24"/>
          <w:szCs w:val="24"/>
        </w:rPr>
        <w:t>Kematian orang percaya membawa pada kehidupan kekekalan</w:t>
      </w:r>
    </w:p>
    <w:p w14:paraId="7AC89419" w14:textId="77777777" w:rsidR="00E06274" w:rsidRDefault="00000000">
      <w:pPr>
        <w:spacing w:before="240" w:after="24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Kematian sebagai orang percaya membawa pada kehidupan kekekalan bagi mereka yang telah meninggal, hal ini dapat memberikan ketenangan, dan meyakinkan pada orang-orang yang bersedih karena kehilangan, bahwa kehidupan kekal jauh lebih baik daripada kehidupan mereka pada waktu masih hidup di dunia. Gereja juga dapat mengajarkan dan membantu memberikan pemahaman bahwa Tuhan memiliki rencana yang baik dalam kehidupan mereka, termasuk dalam menghadapi masa-masa berkabung. Membantu mereka untuk dapat melihat ke depan bahwa kehidupan setelah kematian tidak harus ditakuti dan bersedih yang mendalam.</w:t>
      </w:r>
    </w:p>
    <w:p w14:paraId="7BE67CC3" w14:textId="77777777" w:rsidR="00E06274" w:rsidRPr="006B607B" w:rsidRDefault="00000000">
      <w:pPr>
        <w:spacing w:before="240" w:after="240"/>
        <w:jc w:val="both"/>
        <w:rPr>
          <w:rFonts w:ascii="Times New Roman" w:eastAsia="Times New Roman" w:hAnsi="Times New Roman" w:cs="Times New Roman"/>
          <w:b/>
          <w:bCs/>
          <w:sz w:val="24"/>
          <w:szCs w:val="24"/>
        </w:rPr>
      </w:pPr>
      <w:r w:rsidRPr="006B607B">
        <w:rPr>
          <w:rFonts w:ascii="Times New Roman" w:eastAsia="Times New Roman" w:hAnsi="Times New Roman" w:cs="Times New Roman"/>
          <w:b/>
          <w:bCs/>
          <w:sz w:val="24"/>
          <w:szCs w:val="24"/>
        </w:rPr>
        <w:t>Orang percaya yang mati akan di bangkitkan dan bersama-sama dengan Allah</w:t>
      </w:r>
    </w:p>
    <w:p w14:paraId="544D4471" w14:textId="77777777" w:rsidR="00E06274" w:rsidRDefault="00000000">
      <w:pPr>
        <w:spacing w:line="240" w:lineRule="auto"/>
        <w:ind w:firstLine="720"/>
        <w:jc w:val="both"/>
        <w:rPr>
          <w:rFonts w:ascii="Times New Roman" w:hAnsi="Times New Roman" w:cs="Times New Roman"/>
          <w:b/>
          <w:bCs/>
          <w:sz w:val="24"/>
          <w:szCs w:val="24"/>
        </w:rPr>
      </w:pPr>
      <w:r>
        <w:rPr>
          <w:rFonts w:ascii="Times New Roman" w:eastAsia="Times New Roman" w:hAnsi="Times New Roman" w:cs="Times New Roman"/>
          <w:sz w:val="24"/>
          <w:szCs w:val="24"/>
        </w:rPr>
        <w:t>Pengertian bahwa Yesus</w:t>
      </w:r>
      <w:r>
        <w:rPr>
          <w:rFonts w:ascii="Times New Roman" w:eastAsia="Times New Roman" w:hAnsi="Times New Roman" w:cs="Times New Roman"/>
          <w:sz w:val="24"/>
          <w:szCs w:val="24"/>
          <w:lang w:val="en-US"/>
        </w:rPr>
        <w:t xml:space="preserve"> yang</w:t>
      </w:r>
      <w:r>
        <w:rPr>
          <w:rFonts w:ascii="Times New Roman" w:eastAsia="Times New Roman" w:hAnsi="Times New Roman" w:cs="Times New Roman"/>
          <w:sz w:val="24"/>
          <w:szCs w:val="24"/>
        </w:rPr>
        <w:t xml:space="preserve"> telah mati untuk menebus dosa manusia dan </w:t>
      </w:r>
      <w:proofErr w:type="spellStart"/>
      <w:r>
        <w:rPr>
          <w:rFonts w:ascii="Times New Roman" w:eastAsia="Times New Roman" w:hAnsi="Times New Roman" w:cs="Times New Roman"/>
          <w:sz w:val="24"/>
          <w:szCs w:val="24"/>
          <w:lang w:val="en-US"/>
        </w:rPr>
        <w:t>telah</w:t>
      </w:r>
      <w:proofErr w:type="spellEnd"/>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bangkit kembali. Paulus mengatakan dalam 1 Tesalonika 4:14 mereka yang percaya kematian dan kebangkitan Yesus, mereka juga percaya kematian dan kebangkitan pada orang percaya. Yesus mengajarkan bahwa mereka yang percaya akan hidup bersama-sama dengan </w:t>
      </w:r>
      <w:proofErr w:type="spellStart"/>
      <w:r>
        <w:rPr>
          <w:rFonts w:ascii="Times New Roman" w:eastAsia="Times New Roman" w:hAnsi="Times New Roman" w:cs="Times New Roman"/>
          <w:sz w:val="24"/>
          <w:szCs w:val="24"/>
          <w:lang w:val="en-US"/>
        </w:rPr>
        <w:t>Yesus</w:t>
      </w:r>
      <w:proofErr w:type="spellEnd"/>
      <w:r>
        <w:rPr>
          <w:rFonts w:ascii="Times New Roman" w:eastAsia="Times New Roman" w:hAnsi="Times New Roman" w:cs="Times New Roman"/>
          <w:sz w:val="24"/>
          <w:szCs w:val="24"/>
        </w:rPr>
        <w:t xml:space="preserve"> dalam kehidupan yang kekal</w:t>
      </w:r>
      <w:r>
        <w:rPr>
          <w:rFonts w:ascii="Times New Roman" w:hAnsi="Times New Roman" w:cs="Times New Roman"/>
          <w:sz w:val="24"/>
          <w:szCs w:val="24"/>
        </w:rPr>
        <w:t>.</w:t>
      </w:r>
    </w:p>
    <w:p w14:paraId="7A074A86" w14:textId="77777777" w:rsidR="006B607B" w:rsidRDefault="006B607B">
      <w:pPr>
        <w:spacing w:line="240" w:lineRule="auto"/>
        <w:jc w:val="both"/>
        <w:rPr>
          <w:rFonts w:ascii="Times New Roman" w:hAnsi="Times New Roman" w:cs="Times New Roman"/>
          <w:b/>
          <w:bCs/>
          <w:sz w:val="24"/>
          <w:szCs w:val="24"/>
        </w:rPr>
      </w:pPr>
    </w:p>
    <w:p w14:paraId="334789C7" w14:textId="03BCB8B9" w:rsidR="00E06274" w:rsidRDefault="00000000">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SIMPULAN</w:t>
      </w:r>
    </w:p>
    <w:p w14:paraId="5A7D7241" w14:textId="45E0D8C9" w:rsidR="00E06274" w:rsidRDefault="00000000">
      <w:pPr>
        <w:spacing w:before="240" w:after="24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Analisis dari 1 Tesalonika 4:13-14 menyoroti konsep kematian dalam konteks iman Kristen dan harapan akan kebangkitan di masa depan. Paulus, dalam ayat ini, menegaskan keyakinan akan kebangkitan orang mati dalam Kristus ketika </w:t>
      </w:r>
      <w:r w:rsidR="00237D76">
        <w:rPr>
          <w:rFonts w:ascii="Times New Roman" w:eastAsia="Times New Roman" w:hAnsi="Times New Roman" w:cs="Times New Roman"/>
          <w:sz w:val="24"/>
          <w:szCs w:val="24"/>
          <w:lang w:val="en-US"/>
        </w:rPr>
        <w:t>p</w:t>
      </w:r>
      <w:r>
        <w:rPr>
          <w:rFonts w:ascii="Times New Roman" w:eastAsia="Times New Roman" w:hAnsi="Times New Roman" w:cs="Times New Roman"/>
          <w:sz w:val="24"/>
          <w:szCs w:val="24"/>
        </w:rPr>
        <w:t>arousia, atau kedatangan kembali Kristus, terjadi. Pengajaran ini memberikan penghiburan bagi orang percaya, menekankan bahwa kematian bukanlah akhir segalanya, melainkan langkah menuju kehidupan yang kekal.</w:t>
      </w:r>
    </w:p>
    <w:p w14:paraId="0756AEEF" w14:textId="0747695B" w:rsidR="00E06274" w:rsidRDefault="00000000" w:rsidP="006B607B">
      <w:pPr>
        <w:spacing w:before="240" w:after="240"/>
        <w:ind w:firstLine="720"/>
        <w:jc w:val="both"/>
        <w:rPr>
          <w:rFonts w:ascii="Times New Roman" w:hAnsi="Times New Roman" w:cs="Times New Roman"/>
          <w:sz w:val="24"/>
          <w:szCs w:val="24"/>
        </w:rPr>
      </w:pPr>
      <w:r>
        <w:rPr>
          <w:rFonts w:ascii="Times New Roman" w:eastAsia="Times New Roman" w:hAnsi="Times New Roman" w:cs="Times New Roman"/>
          <w:sz w:val="24"/>
          <w:szCs w:val="24"/>
        </w:rPr>
        <w:t>Proses berkabung adalah respons emosional yang normal terhadap kehilangan orang yang dicintai. Dalam kaitannya dengan teks dari 1 Tesalonika 4:13-14, penekanan diberikan pada penghiburan bagi orang-orang yang memiliki pengharapan akan kebangkitan dalam Kristus. Gereja, sebagai komunitas spiritual, diharapkan dapat memberikan pendampingan moral, emosional, dan spiritual kepada individu yang mengalami kehilangan tersebut.</w:t>
      </w:r>
      <w:r w:rsidR="006B607B">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Kristus memberikan dasar bagi penghiburan bagi orang-orang yang berkabung. Gereja diharapkan dapat memainkan peran penting dalam menyediakan dukungan dan penghiburan yang diperlukan bagi individu yang mengalami proses berkabung setelah kehilangan orang yang mereka cintai</w:t>
      </w:r>
      <w:r>
        <w:rPr>
          <w:rFonts w:ascii="Times New Roman" w:hAnsi="Times New Roman" w:cs="Times New Roman"/>
          <w:sz w:val="24"/>
          <w:szCs w:val="24"/>
        </w:rPr>
        <w:t>.</w:t>
      </w:r>
    </w:p>
    <w:p w14:paraId="2381B44F" w14:textId="77777777" w:rsidR="00E06274" w:rsidRDefault="00000000">
      <w:pPr>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br w:type="page"/>
      </w:r>
    </w:p>
    <w:p w14:paraId="41EEF7FE" w14:textId="77777777" w:rsidR="00E06274" w:rsidRDefault="00000000">
      <w:pPr>
        <w:spacing w:line="240" w:lineRule="auto"/>
        <w:jc w:val="both"/>
        <w:rPr>
          <w:rFonts w:ascii="Times New Roman" w:eastAsia="SimSun" w:hAnsi="Times New Roman" w:cs="Times New Roman"/>
          <w:b/>
          <w:bCs/>
          <w:sz w:val="24"/>
          <w:szCs w:val="24"/>
          <w:lang w:eastAsia="zh-CN"/>
        </w:rPr>
      </w:pPr>
      <w:r>
        <w:rPr>
          <w:rFonts w:ascii="Times New Roman" w:hAnsi="Times New Roman" w:cs="Times New Roman"/>
          <w:b/>
          <w:bCs/>
          <w:sz w:val="24"/>
          <w:szCs w:val="24"/>
        </w:rPr>
        <w:lastRenderedPageBreak/>
        <w:t>DAFTAR PUSTAKA</w:t>
      </w:r>
    </w:p>
    <w:p w14:paraId="07AC9515" w14:textId="77777777" w:rsidR="00E06274" w:rsidRDefault="00000000">
      <w:pPr>
        <w:pStyle w:val="paragraph"/>
        <w:spacing w:before="0" w:beforeAutospacing="0" w:after="0" w:afterAutospacing="0"/>
        <w:ind w:left="480" w:hanging="480"/>
        <w:textAlignment w:val="baseline"/>
      </w:pPr>
      <w:r>
        <w:rPr>
          <w:rStyle w:val="contentcontrolboundarysink"/>
        </w:rPr>
        <w:t>​​</w:t>
      </w:r>
      <w:r>
        <w:rPr>
          <w:rStyle w:val="normaltextrun"/>
        </w:rPr>
        <w:t xml:space="preserve">Abraham J. Malherbe. </w:t>
      </w:r>
      <w:r>
        <w:rPr>
          <w:rStyle w:val="normaltextrun"/>
          <w:i/>
          <w:iCs/>
        </w:rPr>
        <w:t>The Letters to The Thessalonians</w:t>
      </w:r>
      <w:r>
        <w:rPr>
          <w:rStyle w:val="normaltextrun"/>
        </w:rPr>
        <w:t>. Yale University Press, 2004.</w:t>
      </w:r>
      <w:r>
        <w:rPr>
          <w:rStyle w:val="eop"/>
        </w:rPr>
        <w:t> </w:t>
      </w:r>
    </w:p>
    <w:p w14:paraId="02DFF6E3" w14:textId="77777777" w:rsidR="00E06274" w:rsidRDefault="00000000">
      <w:pPr>
        <w:pStyle w:val="paragraph"/>
        <w:spacing w:before="0" w:beforeAutospacing="0" w:after="0" w:afterAutospacing="0"/>
        <w:ind w:left="480" w:hanging="480"/>
        <w:textAlignment w:val="baseline"/>
      </w:pPr>
      <w:r>
        <w:rPr>
          <w:rStyle w:val="contentcontrolboundarysink"/>
        </w:rPr>
        <w:t>​</w:t>
      </w:r>
      <w:r>
        <w:rPr>
          <w:rStyle w:val="normaltextrun"/>
        </w:rPr>
        <w:t xml:space="preserve">Amadis, and Dave. </w:t>
      </w:r>
      <w:r>
        <w:rPr>
          <w:rStyle w:val="normaltextrun"/>
          <w:i/>
          <w:iCs/>
        </w:rPr>
        <w:t xml:space="preserve">Studi </w:t>
      </w:r>
      <w:proofErr w:type="spellStart"/>
      <w:r>
        <w:rPr>
          <w:rStyle w:val="normaltextrun"/>
          <w:i/>
          <w:iCs/>
        </w:rPr>
        <w:t>Eksegesis</w:t>
      </w:r>
      <w:proofErr w:type="spellEnd"/>
      <w:r>
        <w:rPr>
          <w:rStyle w:val="normaltextrun"/>
          <w:i/>
          <w:iCs/>
        </w:rPr>
        <w:t xml:space="preserve"> 1 </w:t>
      </w:r>
      <w:proofErr w:type="spellStart"/>
      <w:r>
        <w:rPr>
          <w:rStyle w:val="normaltextrun"/>
          <w:i/>
          <w:iCs/>
        </w:rPr>
        <w:t>Tesalonika</w:t>
      </w:r>
      <w:proofErr w:type="spellEnd"/>
      <w:r>
        <w:rPr>
          <w:rStyle w:val="normaltextrun"/>
          <w:i/>
          <w:iCs/>
        </w:rPr>
        <w:t xml:space="preserve"> 4:13-18 dan </w:t>
      </w:r>
      <w:proofErr w:type="spellStart"/>
      <w:r>
        <w:rPr>
          <w:rStyle w:val="normaltextrun"/>
          <w:i/>
          <w:iCs/>
        </w:rPr>
        <w:t>Implikasinya</w:t>
      </w:r>
      <w:proofErr w:type="spellEnd"/>
      <w:r>
        <w:rPr>
          <w:rStyle w:val="normaltextrun"/>
          <w:i/>
          <w:iCs/>
        </w:rPr>
        <w:t xml:space="preserve"> </w:t>
      </w:r>
      <w:proofErr w:type="spellStart"/>
      <w:r>
        <w:rPr>
          <w:rStyle w:val="normaltextrun"/>
          <w:i/>
          <w:iCs/>
        </w:rPr>
        <w:t>Terhadap</w:t>
      </w:r>
      <w:proofErr w:type="spellEnd"/>
      <w:r>
        <w:rPr>
          <w:rStyle w:val="normaltextrun"/>
          <w:i/>
          <w:iCs/>
        </w:rPr>
        <w:t xml:space="preserve"> Peran </w:t>
      </w:r>
      <w:proofErr w:type="spellStart"/>
      <w:r>
        <w:rPr>
          <w:rStyle w:val="normaltextrun"/>
          <w:i/>
          <w:iCs/>
        </w:rPr>
        <w:t>Gereja</w:t>
      </w:r>
      <w:proofErr w:type="spellEnd"/>
      <w:r>
        <w:rPr>
          <w:rStyle w:val="normaltextrun"/>
          <w:i/>
          <w:iCs/>
        </w:rPr>
        <w:t xml:space="preserve"> </w:t>
      </w:r>
      <w:proofErr w:type="spellStart"/>
      <w:r>
        <w:rPr>
          <w:rStyle w:val="normaltextrun"/>
          <w:i/>
          <w:iCs/>
        </w:rPr>
        <w:t>dalam</w:t>
      </w:r>
      <w:proofErr w:type="spellEnd"/>
      <w:r>
        <w:rPr>
          <w:rStyle w:val="normaltextrun"/>
          <w:i/>
          <w:iCs/>
        </w:rPr>
        <w:t xml:space="preserve"> </w:t>
      </w:r>
      <w:proofErr w:type="spellStart"/>
      <w:r>
        <w:rPr>
          <w:rStyle w:val="normaltextrun"/>
          <w:i/>
          <w:iCs/>
        </w:rPr>
        <w:t>Pendampingan</w:t>
      </w:r>
      <w:proofErr w:type="spellEnd"/>
      <w:r>
        <w:rPr>
          <w:rStyle w:val="normaltextrun"/>
          <w:i/>
          <w:iCs/>
        </w:rPr>
        <w:t xml:space="preserve"> Pastoral Pasca-</w:t>
      </w:r>
      <w:proofErr w:type="spellStart"/>
      <w:r>
        <w:rPr>
          <w:rStyle w:val="normaltextrun"/>
          <w:i/>
          <w:iCs/>
        </w:rPr>
        <w:t>Pemakaman</w:t>
      </w:r>
      <w:proofErr w:type="spellEnd"/>
      <w:r>
        <w:rPr>
          <w:rStyle w:val="normaltextrun"/>
          <w:i/>
          <w:iCs/>
        </w:rPr>
        <w:t xml:space="preserve"> Karena </w:t>
      </w:r>
      <w:proofErr w:type="spellStart"/>
      <w:r>
        <w:rPr>
          <w:rStyle w:val="normaltextrun"/>
          <w:i/>
          <w:iCs/>
        </w:rPr>
        <w:t>Peristiwa</w:t>
      </w:r>
      <w:proofErr w:type="spellEnd"/>
      <w:r>
        <w:rPr>
          <w:rStyle w:val="normaltextrun"/>
          <w:i/>
          <w:iCs/>
        </w:rPr>
        <w:t xml:space="preserve"> </w:t>
      </w:r>
      <w:proofErr w:type="spellStart"/>
      <w:r>
        <w:rPr>
          <w:rStyle w:val="normaltextrun"/>
          <w:i/>
          <w:iCs/>
        </w:rPr>
        <w:t>Kematian</w:t>
      </w:r>
      <w:proofErr w:type="spellEnd"/>
      <w:r>
        <w:rPr>
          <w:rStyle w:val="normaltextrun"/>
          <w:i/>
          <w:iCs/>
        </w:rPr>
        <w:t xml:space="preserve"> </w:t>
      </w:r>
      <w:proofErr w:type="spellStart"/>
      <w:r>
        <w:rPr>
          <w:rStyle w:val="normaltextrun"/>
          <w:i/>
          <w:iCs/>
        </w:rPr>
        <w:t>Mendadak</w:t>
      </w:r>
      <w:proofErr w:type="spellEnd"/>
      <w:r>
        <w:rPr>
          <w:rStyle w:val="normaltextrun"/>
        </w:rPr>
        <w:t>. 2016.</w:t>
      </w:r>
      <w:r>
        <w:rPr>
          <w:rStyle w:val="eop"/>
        </w:rPr>
        <w:t> </w:t>
      </w:r>
    </w:p>
    <w:p w14:paraId="650F150A" w14:textId="77777777" w:rsidR="00E06274" w:rsidRDefault="00000000">
      <w:pPr>
        <w:pStyle w:val="paragraph"/>
        <w:spacing w:before="0" w:beforeAutospacing="0" w:after="0" w:afterAutospacing="0"/>
        <w:ind w:left="480" w:hanging="480"/>
        <w:textAlignment w:val="baseline"/>
      </w:pPr>
      <w:r>
        <w:rPr>
          <w:rStyle w:val="contentcontrolboundarysink"/>
        </w:rPr>
        <w:t>​</w:t>
      </w:r>
      <w:r>
        <w:rPr>
          <w:rStyle w:val="normaltextrun"/>
        </w:rPr>
        <w:t xml:space="preserve">Anthony A. Hoekema. </w:t>
      </w:r>
      <w:proofErr w:type="spellStart"/>
      <w:r>
        <w:rPr>
          <w:rStyle w:val="normaltextrun"/>
          <w:i/>
          <w:iCs/>
        </w:rPr>
        <w:t>Alkitab</w:t>
      </w:r>
      <w:proofErr w:type="spellEnd"/>
      <w:r>
        <w:rPr>
          <w:rStyle w:val="normaltextrun"/>
          <w:i/>
          <w:iCs/>
        </w:rPr>
        <w:t xml:space="preserve"> dan Akhir Zaman</w:t>
      </w:r>
      <w:r>
        <w:rPr>
          <w:rStyle w:val="normaltextrun"/>
        </w:rPr>
        <w:t>. Momentum, 2014.</w:t>
      </w:r>
      <w:r>
        <w:rPr>
          <w:rStyle w:val="eop"/>
        </w:rPr>
        <w:t> </w:t>
      </w:r>
    </w:p>
    <w:p w14:paraId="0EA711C8" w14:textId="77777777" w:rsidR="00E06274" w:rsidRDefault="00000000">
      <w:pPr>
        <w:pStyle w:val="paragraph"/>
        <w:spacing w:before="0" w:beforeAutospacing="0" w:after="0" w:afterAutospacing="0"/>
        <w:ind w:left="480" w:hanging="480"/>
        <w:textAlignment w:val="baseline"/>
      </w:pPr>
      <w:r>
        <w:rPr>
          <w:rStyle w:val="contentcontrolboundarysink"/>
        </w:rPr>
        <w:t>​</w:t>
      </w:r>
      <w:r>
        <w:rPr>
          <w:rStyle w:val="normaltextrun"/>
        </w:rPr>
        <w:t xml:space="preserve">Bandera, Fitriani Bate, and A. K. Sampe Asang. </w:t>
      </w:r>
      <w:proofErr w:type="spellStart"/>
      <w:r>
        <w:rPr>
          <w:rStyle w:val="normaltextrun"/>
          <w:i/>
          <w:iCs/>
        </w:rPr>
        <w:t>Pendampingan</w:t>
      </w:r>
      <w:proofErr w:type="spellEnd"/>
      <w:r>
        <w:rPr>
          <w:rStyle w:val="normaltextrun"/>
          <w:i/>
          <w:iCs/>
        </w:rPr>
        <w:t xml:space="preserve"> Pastoral Pasca </w:t>
      </w:r>
      <w:proofErr w:type="spellStart"/>
      <w:r>
        <w:rPr>
          <w:rStyle w:val="normaltextrun"/>
          <w:i/>
          <w:iCs/>
        </w:rPr>
        <w:t>Penguburan</w:t>
      </w:r>
      <w:proofErr w:type="spellEnd"/>
      <w:r>
        <w:rPr>
          <w:rStyle w:val="normaltextrun"/>
          <w:i/>
          <w:iCs/>
        </w:rPr>
        <w:t xml:space="preserve"> di </w:t>
      </w:r>
      <w:proofErr w:type="spellStart"/>
      <w:r>
        <w:rPr>
          <w:rStyle w:val="normaltextrun"/>
          <w:i/>
          <w:iCs/>
        </w:rPr>
        <w:t>Gereja</w:t>
      </w:r>
      <w:proofErr w:type="spellEnd"/>
      <w:r>
        <w:rPr>
          <w:rStyle w:val="normaltextrun"/>
          <w:i/>
          <w:iCs/>
        </w:rPr>
        <w:t xml:space="preserve"> </w:t>
      </w:r>
      <w:proofErr w:type="spellStart"/>
      <w:r>
        <w:rPr>
          <w:rStyle w:val="normaltextrun"/>
          <w:i/>
          <w:iCs/>
        </w:rPr>
        <w:t>Toraja</w:t>
      </w:r>
      <w:proofErr w:type="spellEnd"/>
      <w:r>
        <w:rPr>
          <w:rStyle w:val="normaltextrun"/>
          <w:i/>
          <w:iCs/>
        </w:rPr>
        <w:t xml:space="preserve"> </w:t>
      </w:r>
      <w:proofErr w:type="spellStart"/>
      <w:r>
        <w:rPr>
          <w:rStyle w:val="normaltextrun"/>
          <w:i/>
          <w:iCs/>
        </w:rPr>
        <w:t>Jemaat</w:t>
      </w:r>
      <w:proofErr w:type="spellEnd"/>
      <w:r>
        <w:rPr>
          <w:rStyle w:val="normaltextrun"/>
          <w:i/>
          <w:iCs/>
        </w:rPr>
        <w:t xml:space="preserve"> To’ </w:t>
      </w:r>
      <w:proofErr w:type="spellStart"/>
      <w:r>
        <w:rPr>
          <w:rStyle w:val="normaltextrun"/>
          <w:i/>
          <w:iCs/>
        </w:rPr>
        <w:t>Katimbang</w:t>
      </w:r>
      <w:proofErr w:type="spellEnd"/>
      <w:r>
        <w:rPr>
          <w:rStyle w:val="normaltextrun"/>
          <w:i/>
          <w:iCs/>
        </w:rPr>
        <w:t xml:space="preserve"> </w:t>
      </w:r>
      <w:proofErr w:type="spellStart"/>
      <w:r>
        <w:rPr>
          <w:rStyle w:val="normaltextrun"/>
          <w:i/>
          <w:iCs/>
        </w:rPr>
        <w:t>Klasis</w:t>
      </w:r>
      <w:proofErr w:type="spellEnd"/>
      <w:r>
        <w:rPr>
          <w:rStyle w:val="normaltextrun"/>
          <w:i/>
          <w:iCs/>
        </w:rPr>
        <w:t xml:space="preserve"> </w:t>
      </w:r>
      <w:proofErr w:type="spellStart"/>
      <w:r>
        <w:rPr>
          <w:rStyle w:val="normaltextrun"/>
          <w:i/>
          <w:iCs/>
        </w:rPr>
        <w:t>Sangbua</w:t>
      </w:r>
      <w:proofErr w:type="spellEnd"/>
      <w:r>
        <w:rPr>
          <w:rStyle w:val="normaltextrun"/>
          <w:i/>
          <w:iCs/>
        </w:rPr>
        <w:t xml:space="preserve"> Lambe</w:t>
      </w:r>
      <w:r>
        <w:rPr>
          <w:rStyle w:val="normaltextrun"/>
        </w:rPr>
        <w:t>. 2020.</w:t>
      </w:r>
      <w:r>
        <w:rPr>
          <w:rStyle w:val="eop"/>
        </w:rPr>
        <w:t> </w:t>
      </w:r>
    </w:p>
    <w:p w14:paraId="3A61D46A" w14:textId="77777777" w:rsidR="00E06274" w:rsidRDefault="00000000">
      <w:pPr>
        <w:pStyle w:val="paragraph"/>
        <w:spacing w:before="0" w:beforeAutospacing="0" w:after="0" w:afterAutospacing="0"/>
        <w:ind w:left="480" w:hanging="480"/>
        <w:textAlignment w:val="baseline"/>
      </w:pPr>
      <w:r>
        <w:rPr>
          <w:rStyle w:val="contentcontrolboundarysink"/>
        </w:rPr>
        <w:t>​</w:t>
      </w:r>
      <w:r>
        <w:rPr>
          <w:rStyle w:val="normaltextrun"/>
        </w:rPr>
        <w:t xml:space="preserve">Bruce, F. F. </w:t>
      </w:r>
      <w:r>
        <w:rPr>
          <w:rStyle w:val="normaltextrun"/>
          <w:i/>
          <w:iCs/>
        </w:rPr>
        <w:t>1 and 2 Thessalonians, Volume 45 (45) (Word Biblical Commentary)</w:t>
      </w:r>
      <w:r>
        <w:rPr>
          <w:rStyle w:val="normaltextrun"/>
        </w:rPr>
        <w:t>. Zondervan Academic, 2015.</w:t>
      </w:r>
      <w:r>
        <w:rPr>
          <w:rStyle w:val="eop"/>
        </w:rPr>
        <w:t> </w:t>
      </w:r>
    </w:p>
    <w:p w14:paraId="561EA72B" w14:textId="77777777" w:rsidR="00E06274" w:rsidRDefault="00000000">
      <w:pPr>
        <w:pStyle w:val="paragraph"/>
        <w:spacing w:before="0" w:beforeAutospacing="0" w:after="0" w:afterAutospacing="0"/>
        <w:ind w:left="480" w:hanging="480"/>
        <w:textAlignment w:val="baseline"/>
      </w:pPr>
      <w:r>
        <w:rPr>
          <w:rStyle w:val="contentcontrolboundarysink"/>
        </w:rPr>
        <w:t>​</w:t>
      </w:r>
      <w:r>
        <w:rPr>
          <w:rStyle w:val="normaltextrun"/>
        </w:rPr>
        <w:t xml:space="preserve">Caroline Young, and Cyndie </w:t>
      </w:r>
      <w:proofErr w:type="spellStart"/>
      <w:r>
        <w:rPr>
          <w:rStyle w:val="normaltextrun"/>
        </w:rPr>
        <w:t>Koopsen</w:t>
      </w:r>
      <w:proofErr w:type="spellEnd"/>
      <w:r>
        <w:rPr>
          <w:rStyle w:val="normaltextrun"/>
        </w:rPr>
        <w:t xml:space="preserve">. </w:t>
      </w:r>
      <w:proofErr w:type="spellStart"/>
      <w:r>
        <w:rPr>
          <w:rStyle w:val="normaltextrun"/>
          <w:i/>
          <w:iCs/>
        </w:rPr>
        <w:t>Spiritualitas</w:t>
      </w:r>
      <w:proofErr w:type="spellEnd"/>
      <w:r>
        <w:rPr>
          <w:rStyle w:val="normaltextrun"/>
          <w:i/>
          <w:iCs/>
        </w:rPr>
        <w:t xml:space="preserve">, Kesehatan dan </w:t>
      </w:r>
      <w:proofErr w:type="spellStart"/>
      <w:r>
        <w:rPr>
          <w:rStyle w:val="normaltextrun"/>
          <w:i/>
          <w:iCs/>
        </w:rPr>
        <w:t>Penyembuhan</w:t>
      </w:r>
      <w:proofErr w:type="spellEnd"/>
      <w:r>
        <w:rPr>
          <w:rStyle w:val="normaltextrun"/>
        </w:rPr>
        <w:t xml:space="preserve">. Bina Media </w:t>
      </w:r>
      <w:proofErr w:type="spellStart"/>
      <w:r>
        <w:rPr>
          <w:rStyle w:val="normaltextrun"/>
        </w:rPr>
        <w:t>Perintis</w:t>
      </w:r>
      <w:proofErr w:type="spellEnd"/>
      <w:r>
        <w:rPr>
          <w:rStyle w:val="normaltextrun"/>
        </w:rPr>
        <w:t>, 2007.</w:t>
      </w:r>
      <w:r>
        <w:rPr>
          <w:rStyle w:val="eop"/>
        </w:rPr>
        <w:t> </w:t>
      </w:r>
    </w:p>
    <w:p w14:paraId="71001374" w14:textId="77777777" w:rsidR="00E06274" w:rsidRDefault="00000000">
      <w:pPr>
        <w:pStyle w:val="paragraph"/>
        <w:spacing w:before="0" w:beforeAutospacing="0" w:after="0" w:afterAutospacing="0"/>
        <w:ind w:left="480" w:hanging="480"/>
        <w:textAlignment w:val="baseline"/>
      </w:pPr>
      <w:r>
        <w:rPr>
          <w:rStyle w:val="contentcontrolboundarysink"/>
        </w:rPr>
        <w:t>​</w:t>
      </w:r>
      <w:r>
        <w:rPr>
          <w:rStyle w:val="normaltextrun"/>
        </w:rPr>
        <w:t xml:space="preserve">David </w:t>
      </w:r>
      <w:proofErr w:type="spellStart"/>
      <w:r>
        <w:rPr>
          <w:rStyle w:val="normaltextrun"/>
        </w:rPr>
        <w:t>Luckensmeyer</w:t>
      </w:r>
      <w:proofErr w:type="spellEnd"/>
      <w:r>
        <w:rPr>
          <w:rStyle w:val="normaltextrun"/>
        </w:rPr>
        <w:t xml:space="preserve">. </w:t>
      </w:r>
      <w:r>
        <w:rPr>
          <w:rStyle w:val="normaltextrun"/>
          <w:i/>
          <w:iCs/>
        </w:rPr>
        <w:t>The Eschatology of First Thessalonians</w:t>
      </w:r>
      <w:r>
        <w:rPr>
          <w:rStyle w:val="normaltextrun"/>
        </w:rPr>
        <w:t xml:space="preserve">. </w:t>
      </w:r>
      <w:proofErr w:type="spellStart"/>
      <w:r>
        <w:rPr>
          <w:rStyle w:val="normaltextrun"/>
        </w:rPr>
        <w:t>Vandenhoeck</w:t>
      </w:r>
      <w:proofErr w:type="spellEnd"/>
      <w:r>
        <w:rPr>
          <w:rStyle w:val="normaltextrun"/>
        </w:rPr>
        <w:t xml:space="preserve"> &amp; Ruprecht, 2009.</w:t>
      </w:r>
      <w:r>
        <w:rPr>
          <w:rStyle w:val="eop"/>
        </w:rPr>
        <w:t> </w:t>
      </w:r>
    </w:p>
    <w:p w14:paraId="2AF74C7E" w14:textId="77777777" w:rsidR="00E06274" w:rsidRDefault="00000000">
      <w:pPr>
        <w:pStyle w:val="paragraph"/>
        <w:spacing w:before="0" w:beforeAutospacing="0" w:after="0" w:afterAutospacing="0"/>
        <w:ind w:left="480" w:hanging="480"/>
        <w:textAlignment w:val="baseline"/>
      </w:pPr>
      <w:r>
        <w:rPr>
          <w:rStyle w:val="contentcontrolboundarysink"/>
        </w:rPr>
        <w:t>​</w:t>
      </w:r>
      <w:r>
        <w:rPr>
          <w:rStyle w:val="normaltextrun"/>
        </w:rPr>
        <w:t xml:space="preserve">Duha, Riswan Tati, </w:t>
      </w:r>
      <w:proofErr w:type="gramStart"/>
      <w:r>
        <w:rPr>
          <w:rStyle w:val="normaltextrun"/>
        </w:rPr>
        <w:t>Et Al.</w:t>
      </w:r>
      <w:proofErr w:type="gramEnd"/>
      <w:r>
        <w:rPr>
          <w:rStyle w:val="normaltextrun"/>
        </w:rPr>
        <w:t xml:space="preserve"> “</w:t>
      </w:r>
      <w:proofErr w:type="spellStart"/>
      <w:r>
        <w:rPr>
          <w:rStyle w:val="normaltextrun"/>
        </w:rPr>
        <w:t>Pendampingan</w:t>
      </w:r>
      <w:proofErr w:type="spellEnd"/>
      <w:r>
        <w:rPr>
          <w:rStyle w:val="normaltextrun"/>
        </w:rPr>
        <w:t xml:space="preserve"> </w:t>
      </w:r>
      <w:proofErr w:type="spellStart"/>
      <w:r>
        <w:rPr>
          <w:rStyle w:val="normaltextrun"/>
        </w:rPr>
        <w:t>Psikososial</w:t>
      </w:r>
      <w:proofErr w:type="spellEnd"/>
      <w:r>
        <w:rPr>
          <w:rStyle w:val="normaltextrun"/>
        </w:rPr>
        <w:t xml:space="preserve"> </w:t>
      </w:r>
      <w:proofErr w:type="spellStart"/>
      <w:r>
        <w:rPr>
          <w:rStyle w:val="normaltextrun"/>
        </w:rPr>
        <w:t>Terhadap</w:t>
      </w:r>
      <w:proofErr w:type="spellEnd"/>
      <w:r>
        <w:rPr>
          <w:rStyle w:val="normaltextrun"/>
        </w:rPr>
        <w:t xml:space="preserve"> Anak yang </w:t>
      </w:r>
      <w:proofErr w:type="spellStart"/>
      <w:r>
        <w:rPr>
          <w:rStyle w:val="normaltextrun"/>
        </w:rPr>
        <w:t>Kehilangan</w:t>
      </w:r>
      <w:proofErr w:type="spellEnd"/>
      <w:r>
        <w:rPr>
          <w:rStyle w:val="normaltextrun"/>
        </w:rPr>
        <w:t xml:space="preserve"> Orang Tua.” </w:t>
      </w:r>
      <w:r>
        <w:rPr>
          <w:rStyle w:val="normaltextrun"/>
          <w:i/>
          <w:iCs/>
        </w:rPr>
        <w:t xml:space="preserve">SUNDERMANN: </w:t>
      </w:r>
      <w:proofErr w:type="spellStart"/>
      <w:r>
        <w:rPr>
          <w:rStyle w:val="normaltextrun"/>
          <w:i/>
          <w:iCs/>
        </w:rPr>
        <w:t>Jurnal</w:t>
      </w:r>
      <w:proofErr w:type="spellEnd"/>
      <w:r>
        <w:rPr>
          <w:rStyle w:val="normaltextrun"/>
          <w:i/>
          <w:iCs/>
        </w:rPr>
        <w:t xml:space="preserve"> </w:t>
      </w:r>
      <w:proofErr w:type="spellStart"/>
      <w:r>
        <w:rPr>
          <w:rStyle w:val="normaltextrun"/>
          <w:i/>
          <w:iCs/>
        </w:rPr>
        <w:t>Ilmiah</w:t>
      </w:r>
      <w:proofErr w:type="spellEnd"/>
      <w:r>
        <w:rPr>
          <w:rStyle w:val="normaltextrun"/>
          <w:i/>
          <w:iCs/>
        </w:rPr>
        <w:t xml:space="preserve"> </w:t>
      </w:r>
      <w:proofErr w:type="spellStart"/>
      <w:r>
        <w:rPr>
          <w:rStyle w:val="normaltextrun"/>
          <w:i/>
          <w:iCs/>
        </w:rPr>
        <w:t>Teologi</w:t>
      </w:r>
      <w:proofErr w:type="spellEnd"/>
      <w:r>
        <w:rPr>
          <w:rStyle w:val="normaltextrun"/>
          <w:i/>
          <w:iCs/>
        </w:rPr>
        <w:t xml:space="preserve">, Pendidikan, Sains, </w:t>
      </w:r>
      <w:proofErr w:type="spellStart"/>
      <w:r>
        <w:rPr>
          <w:rStyle w:val="normaltextrun"/>
          <w:i/>
          <w:iCs/>
        </w:rPr>
        <w:t>Humaniora</w:t>
      </w:r>
      <w:proofErr w:type="spellEnd"/>
      <w:r>
        <w:rPr>
          <w:rStyle w:val="normaltextrun"/>
          <w:i/>
          <w:iCs/>
        </w:rPr>
        <w:t xml:space="preserve"> dan </w:t>
      </w:r>
      <w:proofErr w:type="spellStart"/>
      <w:r>
        <w:rPr>
          <w:rStyle w:val="normaltextrun"/>
          <w:i/>
          <w:iCs/>
        </w:rPr>
        <w:t>Kebudayaan</w:t>
      </w:r>
      <w:proofErr w:type="spellEnd"/>
      <w:r>
        <w:rPr>
          <w:rStyle w:val="normaltextrun"/>
        </w:rPr>
        <w:t xml:space="preserve">, Vol. 15, No. 2, Dec. 2022, Pp. 78–88, </w:t>
      </w:r>
      <w:hyperlink r:id="rId7" w:tgtFrame="_blank" w:history="1">
        <w:r>
          <w:rPr>
            <w:rStyle w:val="normaltextrun"/>
            <w:color w:val="0563C1"/>
            <w:u w:val="single"/>
          </w:rPr>
          <w:t>Https://Doi.Org/10.36588/Sundermann.V15i2.88</w:t>
        </w:r>
      </w:hyperlink>
      <w:r>
        <w:rPr>
          <w:rStyle w:val="normaltextrun"/>
        </w:rPr>
        <w:t>.</w:t>
      </w:r>
      <w:r>
        <w:rPr>
          <w:rStyle w:val="eop"/>
        </w:rPr>
        <w:t> </w:t>
      </w:r>
    </w:p>
    <w:p w14:paraId="6C3E4148" w14:textId="77777777" w:rsidR="00E06274" w:rsidRDefault="00000000">
      <w:pPr>
        <w:pStyle w:val="paragraph"/>
        <w:spacing w:before="0" w:beforeAutospacing="0" w:after="0" w:afterAutospacing="0"/>
        <w:ind w:left="480" w:hanging="480"/>
        <w:textAlignment w:val="baseline"/>
      </w:pPr>
      <w:r>
        <w:rPr>
          <w:rStyle w:val="contentcontrolboundarysink"/>
        </w:rPr>
        <w:t>​</w:t>
      </w:r>
      <w:proofErr w:type="spellStart"/>
      <w:r>
        <w:rPr>
          <w:rStyle w:val="normaltextrun"/>
        </w:rPr>
        <w:t>Dwiraharjo</w:t>
      </w:r>
      <w:proofErr w:type="spellEnd"/>
      <w:r>
        <w:rPr>
          <w:rStyle w:val="normaltextrun"/>
        </w:rPr>
        <w:t xml:space="preserve">, Susanto. </w:t>
      </w:r>
      <w:proofErr w:type="spellStart"/>
      <w:r>
        <w:rPr>
          <w:rStyle w:val="normaltextrun"/>
          <w:i/>
          <w:iCs/>
        </w:rPr>
        <w:t>Konsep</w:t>
      </w:r>
      <w:proofErr w:type="spellEnd"/>
      <w:r>
        <w:rPr>
          <w:rStyle w:val="normaltextrun"/>
          <w:i/>
          <w:iCs/>
        </w:rPr>
        <w:t xml:space="preserve"> </w:t>
      </w:r>
      <w:proofErr w:type="spellStart"/>
      <w:r>
        <w:rPr>
          <w:rStyle w:val="normaltextrun"/>
          <w:i/>
          <w:iCs/>
        </w:rPr>
        <w:t>Pengangkatan</w:t>
      </w:r>
      <w:proofErr w:type="spellEnd"/>
      <w:r>
        <w:rPr>
          <w:rStyle w:val="normaltextrun"/>
          <w:i/>
          <w:iCs/>
        </w:rPr>
        <w:t xml:space="preserve"> </w:t>
      </w:r>
      <w:proofErr w:type="spellStart"/>
      <w:r>
        <w:rPr>
          <w:rStyle w:val="normaltextrun"/>
          <w:i/>
          <w:iCs/>
        </w:rPr>
        <w:t>Gereja</w:t>
      </w:r>
      <w:proofErr w:type="spellEnd"/>
      <w:r>
        <w:rPr>
          <w:rStyle w:val="normaltextrun"/>
          <w:i/>
          <w:iCs/>
        </w:rPr>
        <w:t xml:space="preserve"> </w:t>
      </w:r>
      <w:proofErr w:type="spellStart"/>
      <w:r>
        <w:rPr>
          <w:rStyle w:val="normaltextrun"/>
          <w:i/>
          <w:iCs/>
        </w:rPr>
        <w:t>Menurut</w:t>
      </w:r>
      <w:proofErr w:type="spellEnd"/>
      <w:r>
        <w:rPr>
          <w:rStyle w:val="normaltextrun"/>
          <w:i/>
          <w:iCs/>
        </w:rPr>
        <w:t xml:space="preserve"> 1 </w:t>
      </w:r>
      <w:proofErr w:type="spellStart"/>
      <w:r>
        <w:rPr>
          <w:rStyle w:val="normaltextrun"/>
          <w:i/>
          <w:iCs/>
        </w:rPr>
        <w:t>Tesalonika</w:t>
      </w:r>
      <w:proofErr w:type="spellEnd"/>
      <w:r>
        <w:rPr>
          <w:rStyle w:val="normaltextrun"/>
          <w:i/>
          <w:iCs/>
        </w:rPr>
        <w:t xml:space="preserve"> 4:13-18</w:t>
      </w:r>
      <w:r>
        <w:rPr>
          <w:rStyle w:val="normaltextrun"/>
        </w:rPr>
        <w:t>. 2023.</w:t>
      </w:r>
      <w:r>
        <w:rPr>
          <w:rStyle w:val="eop"/>
        </w:rPr>
        <w:t> </w:t>
      </w:r>
    </w:p>
    <w:p w14:paraId="2B5B5A3F" w14:textId="77777777" w:rsidR="00E06274" w:rsidRDefault="00000000">
      <w:pPr>
        <w:pStyle w:val="paragraph"/>
        <w:spacing w:before="0" w:beforeAutospacing="0" w:after="0" w:afterAutospacing="0"/>
        <w:ind w:left="480" w:hanging="480"/>
        <w:textAlignment w:val="baseline"/>
      </w:pPr>
      <w:r>
        <w:rPr>
          <w:rStyle w:val="contentcontrolboundarysink"/>
        </w:rPr>
        <w:t>​</w:t>
      </w:r>
      <w:r>
        <w:rPr>
          <w:rStyle w:val="normaltextrun"/>
        </w:rPr>
        <w:t xml:space="preserve">Earl J. Richard. </w:t>
      </w:r>
      <w:r>
        <w:rPr>
          <w:rStyle w:val="normaltextrun"/>
          <w:i/>
          <w:iCs/>
        </w:rPr>
        <w:t>First and Second Thessalonians</w:t>
      </w:r>
      <w:r>
        <w:rPr>
          <w:rStyle w:val="normaltextrun"/>
        </w:rPr>
        <w:t>. Liturgical Press, 1995.</w:t>
      </w:r>
      <w:r>
        <w:rPr>
          <w:rStyle w:val="eop"/>
        </w:rPr>
        <w:t> </w:t>
      </w:r>
    </w:p>
    <w:p w14:paraId="6AA1FCB9" w14:textId="77777777" w:rsidR="00E06274" w:rsidRDefault="00000000">
      <w:pPr>
        <w:pStyle w:val="paragraph"/>
        <w:spacing w:before="0" w:beforeAutospacing="0" w:after="0" w:afterAutospacing="0"/>
        <w:ind w:left="480" w:hanging="480"/>
        <w:textAlignment w:val="baseline"/>
      </w:pPr>
      <w:r>
        <w:rPr>
          <w:rStyle w:val="contentcontrolboundarysink"/>
        </w:rPr>
        <w:t>​</w:t>
      </w:r>
      <w:r>
        <w:rPr>
          <w:rStyle w:val="normaltextrun"/>
        </w:rPr>
        <w:t xml:space="preserve">Eric Owusu. </w:t>
      </w:r>
      <w:r>
        <w:rPr>
          <w:rStyle w:val="normaltextrun"/>
          <w:i/>
          <w:iCs/>
        </w:rPr>
        <w:t>The Fate of The Dead and The Living at The Lord’s Parousia: Exegesis Of 1 Thessalonians 1:9-10; 4:13-18; 5:1-11</w:t>
      </w:r>
      <w:r>
        <w:rPr>
          <w:rStyle w:val="normaltextrun"/>
        </w:rPr>
        <w:t xml:space="preserve">. Peter Lang </w:t>
      </w:r>
      <w:proofErr w:type="spellStart"/>
      <w:r>
        <w:rPr>
          <w:rStyle w:val="normaltextrun"/>
        </w:rPr>
        <w:t>Gmbh</w:t>
      </w:r>
      <w:proofErr w:type="spellEnd"/>
      <w:r>
        <w:rPr>
          <w:rStyle w:val="normaltextrun"/>
        </w:rPr>
        <w:t>, 2021.</w:t>
      </w:r>
      <w:r>
        <w:rPr>
          <w:rStyle w:val="eop"/>
        </w:rPr>
        <w:t> </w:t>
      </w:r>
    </w:p>
    <w:p w14:paraId="63693D3E" w14:textId="77777777" w:rsidR="00E06274" w:rsidRDefault="00000000">
      <w:pPr>
        <w:pStyle w:val="paragraph"/>
        <w:spacing w:before="0" w:beforeAutospacing="0" w:after="0" w:afterAutospacing="0"/>
        <w:ind w:left="480" w:hanging="480"/>
        <w:textAlignment w:val="baseline"/>
      </w:pPr>
      <w:r>
        <w:rPr>
          <w:rStyle w:val="contentcontrolboundarysink"/>
        </w:rPr>
        <w:t>​</w:t>
      </w:r>
      <w:proofErr w:type="spellStart"/>
      <w:r>
        <w:rPr>
          <w:rStyle w:val="normaltextrun"/>
        </w:rPr>
        <w:t>Faot</w:t>
      </w:r>
      <w:proofErr w:type="spellEnd"/>
      <w:r>
        <w:rPr>
          <w:rStyle w:val="normaltextrun"/>
        </w:rPr>
        <w:t xml:space="preserve">, Agustinus, </w:t>
      </w:r>
      <w:proofErr w:type="gramStart"/>
      <w:r>
        <w:rPr>
          <w:rStyle w:val="normaltextrun"/>
        </w:rPr>
        <w:t>Et Al.</w:t>
      </w:r>
      <w:proofErr w:type="gramEnd"/>
      <w:r>
        <w:rPr>
          <w:rStyle w:val="normaltextrun"/>
        </w:rPr>
        <w:t xml:space="preserve"> “</w:t>
      </w:r>
      <w:proofErr w:type="spellStart"/>
      <w:r>
        <w:rPr>
          <w:rStyle w:val="normaltextrun"/>
        </w:rPr>
        <w:t>Kematian</w:t>
      </w:r>
      <w:proofErr w:type="spellEnd"/>
      <w:r>
        <w:rPr>
          <w:rStyle w:val="normaltextrun"/>
        </w:rPr>
        <w:t xml:space="preserve"> </w:t>
      </w:r>
      <w:proofErr w:type="spellStart"/>
      <w:r>
        <w:rPr>
          <w:rStyle w:val="normaltextrun"/>
        </w:rPr>
        <w:t>Bukan</w:t>
      </w:r>
      <w:proofErr w:type="spellEnd"/>
      <w:r>
        <w:rPr>
          <w:rStyle w:val="normaltextrun"/>
        </w:rPr>
        <w:t xml:space="preserve"> Akhir </w:t>
      </w:r>
      <w:proofErr w:type="spellStart"/>
      <w:r>
        <w:rPr>
          <w:rStyle w:val="normaltextrun"/>
        </w:rPr>
        <w:t>dari</w:t>
      </w:r>
      <w:proofErr w:type="spellEnd"/>
      <w:r>
        <w:rPr>
          <w:rStyle w:val="normaltextrun"/>
        </w:rPr>
        <w:t xml:space="preserve"> </w:t>
      </w:r>
      <w:proofErr w:type="spellStart"/>
      <w:r>
        <w:rPr>
          <w:rStyle w:val="normaltextrun"/>
        </w:rPr>
        <w:t>Segalanya</w:t>
      </w:r>
      <w:proofErr w:type="spellEnd"/>
      <w:r>
        <w:rPr>
          <w:rStyle w:val="normaltextrun"/>
        </w:rPr>
        <w:t xml:space="preserve">.” </w:t>
      </w:r>
      <w:r>
        <w:rPr>
          <w:rStyle w:val="normaltextrun"/>
          <w:i/>
          <w:iCs/>
        </w:rPr>
        <w:t xml:space="preserve">Journal </w:t>
      </w:r>
      <w:proofErr w:type="spellStart"/>
      <w:r>
        <w:rPr>
          <w:rStyle w:val="normaltextrun"/>
          <w:i/>
          <w:iCs/>
        </w:rPr>
        <w:t>Kerusso</w:t>
      </w:r>
      <w:proofErr w:type="spellEnd"/>
      <w:r>
        <w:rPr>
          <w:rStyle w:val="normaltextrun"/>
        </w:rPr>
        <w:t xml:space="preserve">, Vol. 2, No. 2, Sept. 2017, Pp. 15–30, </w:t>
      </w:r>
      <w:hyperlink r:id="rId8" w:tgtFrame="_blank" w:history="1">
        <w:r>
          <w:rPr>
            <w:rStyle w:val="normaltextrun"/>
            <w:color w:val="0563C1"/>
            <w:u w:val="single"/>
          </w:rPr>
          <w:t>Https://Doi.Org/10.33856/Kerusso.V2i2.87</w:t>
        </w:r>
      </w:hyperlink>
      <w:r>
        <w:rPr>
          <w:rStyle w:val="normaltextrun"/>
        </w:rPr>
        <w:t>.</w:t>
      </w:r>
      <w:r>
        <w:rPr>
          <w:rStyle w:val="eop"/>
        </w:rPr>
        <w:t> </w:t>
      </w:r>
    </w:p>
    <w:p w14:paraId="575F4CE9" w14:textId="77777777" w:rsidR="00E06274" w:rsidRDefault="00000000">
      <w:pPr>
        <w:pStyle w:val="paragraph"/>
        <w:spacing w:before="0" w:beforeAutospacing="0" w:after="0" w:afterAutospacing="0"/>
        <w:ind w:left="480" w:hanging="480"/>
        <w:textAlignment w:val="baseline"/>
      </w:pPr>
      <w:r>
        <w:rPr>
          <w:rStyle w:val="contentcontrolboundarysink"/>
        </w:rPr>
        <w:t>​</w:t>
      </w:r>
      <w:proofErr w:type="spellStart"/>
      <w:r>
        <w:rPr>
          <w:rStyle w:val="normaltextrun"/>
        </w:rPr>
        <w:t>Illu</w:t>
      </w:r>
      <w:proofErr w:type="spellEnd"/>
      <w:r>
        <w:rPr>
          <w:rStyle w:val="normaltextrun"/>
        </w:rPr>
        <w:t xml:space="preserve">, </w:t>
      </w:r>
      <w:proofErr w:type="spellStart"/>
      <w:r>
        <w:rPr>
          <w:rStyle w:val="normaltextrun"/>
        </w:rPr>
        <w:t>Jonidius</w:t>
      </w:r>
      <w:proofErr w:type="spellEnd"/>
      <w:r>
        <w:rPr>
          <w:rStyle w:val="normaltextrun"/>
        </w:rPr>
        <w:t xml:space="preserve">, </w:t>
      </w:r>
      <w:proofErr w:type="gramStart"/>
      <w:r>
        <w:rPr>
          <w:rStyle w:val="normaltextrun"/>
        </w:rPr>
        <w:t>Et Al.</w:t>
      </w:r>
      <w:proofErr w:type="gramEnd"/>
      <w:r>
        <w:rPr>
          <w:rStyle w:val="normaltextrun"/>
        </w:rPr>
        <w:t xml:space="preserve"> “Pola Pastoral </w:t>
      </w:r>
      <w:proofErr w:type="spellStart"/>
      <w:r>
        <w:rPr>
          <w:rStyle w:val="normaltextrun"/>
        </w:rPr>
        <w:t>Kedukaan</w:t>
      </w:r>
      <w:proofErr w:type="spellEnd"/>
      <w:r>
        <w:rPr>
          <w:rStyle w:val="normaltextrun"/>
        </w:rPr>
        <w:t xml:space="preserve"> </w:t>
      </w:r>
      <w:proofErr w:type="spellStart"/>
      <w:r>
        <w:rPr>
          <w:rStyle w:val="normaltextrun"/>
        </w:rPr>
        <w:t>Berdasarkan</w:t>
      </w:r>
      <w:proofErr w:type="spellEnd"/>
      <w:r>
        <w:rPr>
          <w:rStyle w:val="normaltextrun"/>
        </w:rPr>
        <w:t xml:space="preserve"> 1 </w:t>
      </w:r>
      <w:proofErr w:type="spellStart"/>
      <w:r>
        <w:rPr>
          <w:rStyle w:val="normaltextrun"/>
        </w:rPr>
        <w:t>Tesalonika</w:t>
      </w:r>
      <w:proofErr w:type="spellEnd"/>
      <w:r>
        <w:rPr>
          <w:rStyle w:val="normaltextrun"/>
        </w:rPr>
        <w:t xml:space="preserve"> 4:13-18.” </w:t>
      </w:r>
      <w:proofErr w:type="spellStart"/>
      <w:r>
        <w:rPr>
          <w:rStyle w:val="normaltextrun"/>
          <w:i/>
          <w:iCs/>
        </w:rPr>
        <w:t>Jurnal</w:t>
      </w:r>
      <w:proofErr w:type="spellEnd"/>
      <w:r>
        <w:rPr>
          <w:rStyle w:val="normaltextrun"/>
          <w:i/>
          <w:iCs/>
        </w:rPr>
        <w:t xml:space="preserve"> </w:t>
      </w:r>
      <w:proofErr w:type="spellStart"/>
      <w:r>
        <w:rPr>
          <w:rStyle w:val="normaltextrun"/>
          <w:i/>
          <w:iCs/>
        </w:rPr>
        <w:t>Teologi</w:t>
      </w:r>
      <w:proofErr w:type="spellEnd"/>
      <w:r>
        <w:rPr>
          <w:rStyle w:val="normaltextrun"/>
          <w:i/>
          <w:iCs/>
        </w:rPr>
        <w:t xml:space="preserve"> dan Pendidikan Kristen</w:t>
      </w:r>
      <w:r>
        <w:rPr>
          <w:rStyle w:val="normaltextrun"/>
        </w:rPr>
        <w:t xml:space="preserve">, July 2022, Pp. 35–43, </w:t>
      </w:r>
      <w:hyperlink r:id="rId9" w:tgtFrame="_blank" w:history="1">
        <w:r>
          <w:rPr>
            <w:rStyle w:val="normaltextrun"/>
            <w:color w:val="0563C1"/>
            <w:u w:val="single"/>
          </w:rPr>
          <w:t>Https://Doi.Org/10.56854/Pak.V1i1.22</w:t>
        </w:r>
      </w:hyperlink>
      <w:r>
        <w:rPr>
          <w:rStyle w:val="normaltextrun"/>
        </w:rPr>
        <w:t>.</w:t>
      </w:r>
      <w:r>
        <w:rPr>
          <w:rStyle w:val="eop"/>
        </w:rPr>
        <w:t> </w:t>
      </w:r>
    </w:p>
    <w:p w14:paraId="7E167B3B" w14:textId="77777777" w:rsidR="00E06274" w:rsidRDefault="00000000">
      <w:pPr>
        <w:pStyle w:val="paragraph"/>
        <w:spacing w:before="0" w:beforeAutospacing="0" w:after="0" w:afterAutospacing="0"/>
        <w:ind w:left="480" w:hanging="480"/>
        <w:textAlignment w:val="baseline"/>
      </w:pPr>
      <w:r>
        <w:rPr>
          <w:rStyle w:val="contentcontrolboundarysink"/>
        </w:rPr>
        <w:t>​</w:t>
      </w:r>
      <w:r>
        <w:rPr>
          <w:rStyle w:val="normaltextrun"/>
        </w:rPr>
        <w:t xml:space="preserve">J. William Worden. </w:t>
      </w:r>
      <w:r>
        <w:rPr>
          <w:rStyle w:val="normaltextrun"/>
          <w:i/>
          <w:iCs/>
        </w:rPr>
        <w:t xml:space="preserve">Grief Counseling and Grief Therapy: A Handbook </w:t>
      </w:r>
      <w:proofErr w:type="gramStart"/>
      <w:r>
        <w:rPr>
          <w:rStyle w:val="normaltextrun"/>
          <w:i/>
          <w:iCs/>
        </w:rPr>
        <w:t>For</w:t>
      </w:r>
      <w:proofErr w:type="gramEnd"/>
      <w:r>
        <w:rPr>
          <w:rStyle w:val="normaltextrun"/>
          <w:i/>
          <w:iCs/>
        </w:rPr>
        <w:t xml:space="preserve"> The Mental Health Practitioner</w:t>
      </w:r>
      <w:r>
        <w:rPr>
          <w:rStyle w:val="normaltextrun"/>
        </w:rPr>
        <w:t>. Springer Publishing Company, LLC, 2018.</w:t>
      </w:r>
      <w:r>
        <w:rPr>
          <w:rStyle w:val="eop"/>
        </w:rPr>
        <w:t> </w:t>
      </w:r>
    </w:p>
    <w:p w14:paraId="3F82788D" w14:textId="77777777" w:rsidR="00E06274" w:rsidRDefault="00000000">
      <w:pPr>
        <w:pStyle w:val="paragraph"/>
        <w:spacing w:before="0" w:beforeAutospacing="0" w:after="0" w:afterAutospacing="0"/>
        <w:ind w:left="480" w:hanging="480"/>
        <w:textAlignment w:val="baseline"/>
      </w:pPr>
      <w:r>
        <w:rPr>
          <w:rStyle w:val="contentcontrolboundarysink"/>
        </w:rPr>
        <w:t>​</w:t>
      </w:r>
      <w:r>
        <w:rPr>
          <w:rStyle w:val="normaltextrun"/>
        </w:rPr>
        <w:t xml:space="preserve">Joy Landorf. </w:t>
      </w:r>
      <w:r>
        <w:rPr>
          <w:rStyle w:val="normaltextrun"/>
          <w:i/>
          <w:iCs/>
        </w:rPr>
        <w:t>Mourning Song</w:t>
      </w:r>
      <w:r>
        <w:rPr>
          <w:rStyle w:val="normaltextrun"/>
        </w:rPr>
        <w:t>. Ald Tappan, 1974.</w:t>
      </w:r>
      <w:r>
        <w:rPr>
          <w:rStyle w:val="eop"/>
        </w:rPr>
        <w:t> </w:t>
      </w:r>
    </w:p>
    <w:p w14:paraId="0B578547" w14:textId="77777777" w:rsidR="00E06274" w:rsidRDefault="00000000">
      <w:pPr>
        <w:pStyle w:val="paragraph"/>
        <w:spacing w:before="0" w:beforeAutospacing="0" w:after="0" w:afterAutospacing="0"/>
        <w:ind w:left="480" w:hanging="480"/>
        <w:textAlignment w:val="baseline"/>
      </w:pPr>
      <w:r>
        <w:rPr>
          <w:rStyle w:val="contentcontrolboundarysink"/>
        </w:rPr>
        <w:t>​</w:t>
      </w:r>
      <w:proofErr w:type="spellStart"/>
      <w:r>
        <w:rPr>
          <w:rStyle w:val="normaltextrun"/>
        </w:rPr>
        <w:t>Mangoli</w:t>
      </w:r>
      <w:proofErr w:type="spellEnd"/>
      <w:r>
        <w:rPr>
          <w:rStyle w:val="normaltextrun"/>
        </w:rPr>
        <w:t xml:space="preserve">, </w:t>
      </w:r>
      <w:proofErr w:type="spellStart"/>
      <w:r>
        <w:rPr>
          <w:rStyle w:val="normaltextrun"/>
        </w:rPr>
        <w:t>Yefta</w:t>
      </w:r>
      <w:proofErr w:type="spellEnd"/>
      <w:r>
        <w:rPr>
          <w:rStyle w:val="normaltextrun"/>
        </w:rPr>
        <w:t xml:space="preserve"> Yan. </w:t>
      </w:r>
      <w:r>
        <w:rPr>
          <w:rStyle w:val="normaltextrun"/>
          <w:i/>
          <w:iCs/>
        </w:rPr>
        <w:t xml:space="preserve">Studi </w:t>
      </w:r>
      <w:proofErr w:type="spellStart"/>
      <w:r>
        <w:rPr>
          <w:rStyle w:val="normaltextrun"/>
          <w:i/>
          <w:iCs/>
        </w:rPr>
        <w:t>Tentang</w:t>
      </w:r>
      <w:proofErr w:type="spellEnd"/>
      <w:r>
        <w:rPr>
          <w:rStyle w:val="normaltextrun"/>
          <w:i/>
          <w:iCs/>
        </w:rPr>
        <w:t xml:space="preserve"> </w:t>
      </w:r>
      <w:proofErr w:type="spellStart"/>
      <w:r>
        <w:rPr>
          <w:rStyle w:val="normaltextrun"/>
          <w:i/>
          <w:iCs/>
        </w:rPr>
        <w:t>Keadaan</w:t>
      </w:r>
      <w:proofErr w:type="spellEnd"/>
      <w:r>
        <w:rPr>
          <w:rStyle w:val="normaltextrun"/>
          <w:i/>
          <w:iCs/>
        </w:rPr>
        <w:t xml:space="preserve"> </w:t>
      </w:r>
      <w:proofErr w:type="spellStart"/>
      <w:r>
        <w:rPr>
          <w:rStyle w:val="normaltextrun"/>
          <w:i/>
          <w:iCs/>
        </w:rPr>
        <w:t>Setelah</w:t>
      </w:r>
      <w:proofErr w:type="spellEnd"/>
      <w:r>
        <w:rPr>
          <w:rStyle w:val="normaltextrun"/>
          <w:i/>
          <w:iCs/>
        </w:rPr>
        <w:t xml:space="preserve"> </w:t>
      </w:r>
      <w:proofErr w:type="spellStart"/>
      <w:r>
        <w:rPr>
          <w:rStyle w:val="normaltextrun"/>
          <w:i/>
          <w:iCs/>
        </w:rPr>
        <w:t>Kematian</w:t>
      </w:r>
      <w:proofErr w:type="spellEnd"/>
      <w:r>
        <w:rPr>
          <w:rStyle w:val="normaltextrun"/>
          <w:i/>
          <w:iCs/>
        </w:rPr>
        <w:t xml:space="preserve"> </w:t>
      </w:r>
      <w:proofErr w:type="spellStart"/>
      <w:r>
        <w:rPr>
          <w:rStyle w:val="normaltextrun"/>
          <w:i/>
          <w:iCs/>
        </w:rPr>
        <w:t>dalam</w:t>
      </w:r>
      <w:proofErr w:type="spellEnd"/>
      <w:r>
        <w:rPr>
          <w:rStyle w:val="normaltextrun"/>
          <w:i/>
          <w:iCs/>
        </w:rPr>
        <w:t xml:space="preserve"> </w:t>
      </w:r>
      <w:proofErr w:type="spellStart"/>
      <w:r>
        <w:rPr>
          <w:rStyle w:val="normaltextrun"/>
          <w:i/>
          <w:iCs/>
        </w:rPr>
        <w:t>Perspektif</w:t>
      </w:r>
      <w:proofErr w:type="spellEnd"/>
      <w:r>
        <w:rPr>
          <w:rStyle w:val="normaltextrun"/>
          <w:i/>
          <w:iCs/>
        </w:rPr>
        <w:t xml:space="preserve"> </w:t>
      </w:r>
      <w:proofErr w:type="spellStart"/>
      <w:r>
        <w:rPr>
          <w:rStyle w:val="normaltextrun"/>
          <w:i/>
          <w:iCs/>
        </w:rPr>
        <w:t>Perjanjian</w:t>
      </w:r>
      <w:proofErr w:type="spellEnd"/>
      <w:r>
        <w:rPr>
          <w:rStyle w:val="normaltextrun"/>
          <w:i/>
          <w:iCs/>
        </w:rPr>
        <w:t xml:space="preserve"> Baru</w:t>
      </w:r>
      <w:r>
        <w:rPr>
          <w:rStyle w:val="normaltextrun"/>
        </w:rPr>
        <w:t>. 2022.</w:t>
      </w:r>
      <w:r>
        <w:rPr>
          <w:rStyle w:val="eop"/>
        </w:rPr>
        <w:t> </w:t>
      </w:r>
    </w:p>
    <w:p w14:paraId="37A0B648" w14:textId="77777777" w:rsidR="00E06274" w:rsidRDefault="00000000">
      <w:pPr>
        <w:pStyle w:val="paragraph"/>
        <w:spacing w:before="0" w:beforeAutospacing="0" w:after="0" w:afterAutospacing="0"/>
        <w:ind w:left="480" w:hanging="480"/>
        <w:textAlignment w:val="baseline"/>
      </w:pPr>
      <w:r>
        <w:rPr>
          <w:rStyle w:val="contentcontrolboundarysink"/>
        </w:rPr>
        <w:t>​</w:t>
      </w:r>
      <w:r>
        <w:rPr>
          <w:rStyle w:val="normaltextrun"/>
        </w:rPr>
        <w:t xml:space="preserve">Matthew Henry. </w:t>
      </w:r>
      <w:r>
        <w:rPr>
          <w:rStyle w:val="normaltextrun"/>
          <w:i/>
          <w:iCs/>
        </w:rPr>
        <w:t xml:space="preserve">Surat Galatia, </w:t>
      </w:r>
      <w:proofErr w:type="spellStart"/>
      <w:r>
        <w:rPr>
          <w:rStyle w:val="normaltextrun"/>
          <w:i/>
          <w:iCs/>
        </w:rPr>
        <w:t>Efesus</w:t>
      </w:r>
      <w:proofErr w:type="spellEnd"/>
      <w:r>
        <w:rPr>
          <w:rStyle w:val="normaltextrun"/>
          <w:i/>
          <w:iCs/>
        </w:rPr>
        <w:t xml:space="preserve">, Filipi, </w:t>
      </w:r>
      <w:proofErr w:type="spellStart"/>
      <w:r>
        <w:rPr>
          <w:rStyle w:val="normaltextrun"/>
          <w:i/>
          <w:iCs/>
        </w:rPr>
        <w:t>Kolose</w:t>
      </w:r>
      <w:proofErr w:type="spellEnd"/>
      <w:r>
        <w:rPr>
          <w:rStyle w:val="normaltextrun"/>
          <w:i/>
          <w:iCs/>
        </w:rPr>
        <w:t xml:space="preserve">, 1&amp;2 </w:t>
      </w:r>
      <w:proofErr w:type="spellStart"/>
      <w:r>
        <w:rPr>
          <w:rStyle w:val="normaltextrun"/>
          <w:i/>
          <w:iCs/>
        </w:rPr>
        <w:t>Tesalonika</w:t>
      </w:r>
      <w:proofErr w:type="spellEnd"/>
      <w:r>
        <w:rPr>
          <w:rStyle w:val="normaltextrun"/>
          <w:i/>
          <w:iCs/>
        </w:rPr>
        <w:t xml:space="preserve">, 1&amp;2 </w:t>
      </w:r>
      <w:proofErr w:type="spellStart"/>
      <w:r>
        <w:rPr>
          <w:rStyle w:val="normaltextrun"/>
          <w:i/>
          <w:iCs/>
        </w:rPr>
        <w:t>Timotius</w:t>
      </w:r>
      <w:proofErr w:type="spellEnd"/>
      <w:r>
        <w:rPr>
          <w:rStyle w:val="normaltextrun"/>
          <w:i/>
          <w:iCs/>
        </w:rPr>
        <w:t>, Titus, Filemon.</w:t>
      </w:r>
      <w:r>
        <w:rPr>
          <w:rStyle w:val="normaltextrun"/>
        </w:rPr>
        <w:t xml:space="preserve"> Momentum, 2015.</w:t>
      </w:r>
      <w:r>
        <w:rPr>
          <w:rStyle w:val="eop"/>
        </w:rPr>
        <w:t> </w:t>
      </w:r>
    </w:p>
    <w:p w14:paraId="2B7DB88E" w14:textId="77777777" w:rsidR="00E06274" w:rsidRDefault="00000000">
      <w:pPr>
        <w:pStyle w:val="paragraph"/>
        <w:spacing w:before="0" w:beforeAutospacing="0" w:after="0" w:afterAutospacing="0"/>
        <w:ind w:left="480" w:hanging="480"/>
        <w:textAlignment w:val="baseline"/>
      </w:pPr>
      <w:r>
        <w:rPr>
          <w:rStyle w:val="contentcontrolboundarysink"/>
        </w:rPr>
        <w:t>​</w:t>
      </w:r>
      <w:r>
        <w:rPr>
          <w:rStyle w:val="normaltextrun"/>
        </w:rPr>
        <w:t xml:space="preserve">Melisa M. Grief. </w:t>
      </w:r>
      <w:r>
        <w:rPr>
          <w:rStyle w:val="normaltextrun"/>
          <w:i/>
          <w:iCs/>
        </w:rPr>
        <w:t xml:space="preserve">Contemporary Theory and The Practice of </w:t>
      </w:r>
      <w:proofErr w:type="gramStart"/>
      <w:r>
        <w:rPr>
          <w:rStyle w:val="normaltextrun"/>
          <w:i/>
          <w:iCs/>
        </w:rPr>
        <w:t xml:space="preserve">Ministry </w:t>
      </w:r>
      <w:r>
        <w:rPr>
          <w:rStyle w:val="normaltextrun"/>
        </w:rPr>
        <w:t>.</w:t>
      </w:r>
      <w:proofErr w:type="gramEnd"/>
      <w:r>
        <w:rPr>
          <w:rStyle w:val="normaltextrun"/>
        </w:rPr>
        <w:t xml:space="preserve"> </w:t>
      </w:r>
      <w:proofErr w:type="spellStart"/>
      <w:r>
        <w:rPr>
          <w:rStyle w:val="normaltextrun"/>
        </w:rPr>
        <w:t>Augburg</w:t>
      </w:r>
      <w:proofErr w:type="spellEnd"/>
      <w:r>
        <w:rPr>
          <w:rStyle w:val="normaltextrun"/>
        </w:rPr>
        <w:t xml:space="preserve"> Fortress, 2010.</w:t>
      </w:r>
      <w:r>
        <w:rPr>
          <w:rStyle w:val="eop"/>
        </w:rPr>
        <w:t> </w:t>
      </w:r>
    </w:p>
    <w:p w14:paraId="111DF59B" w14:textId="77777777" w:rsidR="00E06274" w:rsidRDefault="00000000">
      <w:pPr>
        <w:pStyle w:val="paragraph"/>
        <w:spacing w:before="0" w:beforeAutospacing="0" w:after="0" w:afterAutospacing="0"/>
        <w:ind w:left="480" w:hanging="480"/>
        <w:textAlignment w:val="baseline"/>
      </w:pPr>
      <w:r>
        <w:rPr>
          <w:rStyle w:val="contentcontrolboundarysink"/>
        </w:rPr>
        <w:t>​</w:t>
      </w:r>
      <w:proofErr w:type="spellStart"/>
      <w:r>
        <w:rPr>
          <w:rStyle w:val="normaltextrun"/>
        </w:rPr>
        <w:t>Nurhidayati</w:t>
      </w:r>
      <w:proofErr w:type="spellEnd"/>
      <w:r>
        <w:rPr>
          <w:rStyle w:val="normaltextrun"/>
        </w:rPr>
        <w:t xml:space="preserve">, </w:t>
      </w:r>
      <w:proofErr w:type="spellStart"/>
      <w:r>
        <w:rPr>
          <w:rStyle w:val="normaltextrun"/>
        </w:rPr>
        <w:t>Lisya</w:t>
      </w:r>
      <w:proofErr w:type="spellEnd"/>
      <w:r>
        <w:rPr>
          <w:rStyle w:val="normaltextrun"/>
        </w:rPr>
        <w:t xml:space="preserve"> </w:t>
      </w:r>
      <w:proofErr w:type="spellStart"/>
      <w:r>
        <w:rPr>
          <w:rStyle w:val="normaltextrun"/>
        </w:rPr>
        <w:t>Chairani</w:t>
      </w:r>
      <w:proofErr w:type="spellEnd"/>
      <w:r>
        <w:rPr>
          <w:rStyle w:val="normaltextrun"/>
        </w:rPr>
        <w:t>. “</w:t>
      </w:r>
      <w:proofErr w:type="spellStart"/>
      <w:r>
        <w:rPr>
          <w:rStyle w:val="normaltextrun"/>
        </w:rPr>
        <w:t>Makna</w:t>
      </w:r>
      <w:proofErr w:type="spellEnd"/>
      <w:r>
        <w:rPr>
          <w:rStyle w:val="normaltextrun"/>
        </w:rPr>
        <w:t xml:space="preserve"> </w:t>
      </w:r>
      <w:proofErr w:type="spellStart"/>
      <w:r>
        <w:rPr>
          <w:rStyle w:val="normaltextrun"/>
        </w:rPr>
        <w:t>Kematian</w:t>
      </w:r>
      <w:proofErr w:type="spellEnd"/>
      <w:r>
        <w:rPr>
          <w:rStyle w:val="normaltextrun"/>
        </w:rPr>
        <w:t xml:space="preserve"> </w:t>
      </w:r>
      <w:proofErr w:type="spellStart"/>
      <w:r>
        <w:rPr>
          <w:rStyle w:val="normaltextrun"/>
        </w:rPr>
        <w:t>Orangtua</w:t>
      </w:r>
      <w:proofErr w:type="spellEnd"/>
      <w:r>
        <w:rPr>
          <w:rStyle w:val="normaltextrun"/>
        </w:rPr>
        <w:t xml:space="preserve"> Bagi </w:t>
      </w:r>
      <w:proofErr w:type="spellStart"/>
      <w:r>
        <w:rPr>
          <w:rStyle w:val="normaltextrun"/>
        </w:rPr>
        <w:t>Remaja</w:t>
      </w:r>
      <w:proofErr w:type="spellEnd"/>
      <w:r>
        <w:rPr>
          <w:rStyle w:val="normaltextrun"/>
        </w:rPr>
        <w:t xml:space="preserve"> (Studi </w:t>
      </w:r>
      <w:proofErr w:type="spellStart"/>
      <w:r>
        <w:rPr>
          <w:rStyle w:val="normaltextrun"/>
        </w:rPr>
        <w:t>Fenomenologi</w:t>
      </w:r>
      <w:proofErr w:type="spellEnd"/>
      <w:r>
        <w:rPr>
          <w:rStyle w:val="normaltextrun"/>
        </w:rPr>
        <w:t xml:space="preserve"> Pada </w:t>
      </w:r>
      <w:proofErr w:type="spellStart"/>
      <w:r>
        <w:rPr>
          <w:rStyle w:val="normaltextrun"/>
        </w:rPr>
        <w:t>Remaja</w:t>
      </w:r>
      <w:proofErr w:type="spellEnd"/>
      <w:r>
        <w:rPr>
          <w:rStyle w:val="normaltextrun"/>
        </w:rPr>
        <w:t xml:space="preserve"> Pasca </w:t>
      </w:r>
      <w:proofErr w:type="spellStart"/>
      <w:r>
        <w:rPr>
          <w:rStyle w:val="normaltextrun"/>
        </w:rPr>
        <w:t>Kematian</w:t>
      </w:r>
      <w:proofErr w:type="spellEnd"/>
      <w:r>
        <w:rPr>
          <w:rStyle w:val="normaltextrun"/>
        </w:rPr>
        <w:t xml:space="preserve"> </w:t>
      </w:r>
      <w:proofErr w:type="spellStart"/>
      <w:r>
        <w:rPr>
          <w:rStyle w:val="normaltextrun"/>
        </w:rPr>
        <w:t>Orangtua</w:t>
      </w:r>
      <w:proofErr w:type="spellEnd"/>
      <w:r>
        <w:rPr>
          <w:rStyle w:val="normaltextrun"/>
        </w:rPr>
        <w:t xml:space="preserve">).” </w:t>
      </w:r>
      <w:proofErr w:type="spellStart"/>
      <w:r>
        <w:rPr>
          <w:rStyle w:val="normaltextrun"/>
          <w:i/>
          <w:iCs/>
        </w:rPr>
        <w:t>Makna</w:t>
      </w:r>
      <w:proofErr w:type="spellEnd"/>
      <w:r>
        <w:rPr>
          <w:rStyle w:val="normaltextrun"/>
          <w:i/>
          <w:iCs/>
        </w:rPr>
        <w:t xml:space="preserve"> </w:t>
      </w:r>
      <w:proofErr w:type="spellStart"/>
      <w:r>
        <w:rPr>
          <w:rStyle w:val="normaltextrun"/>
          <w:i/>
          <w:iCs/>
        </w:rPr>
        <w:t>Kematian</w:t>
      </w:r>
      <w:proofErr w:type="spellEnd"/>
      <w:r>
        <w:rPr>
          <w:rStyle w:val="normaltextrun"/>
          <w:i/>
          <w:iCs/>
        </w:rPr>
        <w:t xml:space="preserve"> </w:t>
      </w:r>
      <w:proofErr w:type="spellStart"/>
      <w:r>
        <w:rPr>
          <w:rStyle w:val="normaltextrun"/>
          <w:i/>
          <w:iCs/>
        </w:rPr>
        <w:t>Orangtua</w:t>
      </w:r>
      <w:proofErr w:type="spellEnd"/>
      <w:r>
        <w:rPr>
          <w:rStyle w:val="normaltextrun"/>
          <w:i/>
          <w:iCs/>
        </w:rPr>
        <w:t xml:space="preserve"> Bagi </w:t>
      </w:r>
      <w:proofErr w:type="spellStart"/>
      <w:r>
        <w:rPr>
          <w:rStyle w:val="normaltextrun"/>
          <w:i/>
          <w:iCs/>
        </w:rPr>
        <w:t>Remaja</w:t>
      </w:r>
      <w:proofErr w:type="spellEnd"/>
      <w:r>
        <w:rPr>
          <w:rStyle w:val="normaltextrun"/>
          <w:i/>
          <w:iCs/>
        </w:rPr>
        <w:t xml:space="preserve"> (Studi </w:t>
      </w:r>
      <w:proofErr w:type="spellStart"/>
      <w:r>
        <w:rPr>
          <w:rStyle w:val="normaltextrun"/>
          <w:i/>
          <w:iCs/>
        </w:rPr>
        <w:t>Fenomenologi</w:t>
      </w:r>
      <w:proofErr w:type="spellEnd"/>
      <w:r>
        <w:rPr>
          <w:rStyle w:val="normaltextrun"/>
          <w:i/>
          <w:iCs/>
        </w:rPr>
        <w:t xml:space="preserve"> Pada </w:t>
      </w:r>
      <w:proofErr w:type="spellStart"/>
      <w:r>
        <w:rPr>
          <w:rStyle w:val="normaltextrun"/>
          <w:i/>
          <w:iCs/>
        </w:rPr>
        <w:t>Remaja</w:t>
      </w:r>
      <w:proofErr w:type="spellEnd"/>
      <w:r>
        <w:rPr>
          <w:rStyle w:val="normaltextrun"/>
          <w:i/>
          <w:iCs/>
        </w:rPr>
        <w:t xml:space="preserve"> Pasca </w:t>
      </w:r>
      <w:proofErr w:type="spellStart"/>
      <w:r>
        <w:rPr>
          <w:rStyle w:val="normaltextrun"/>
          <w:i/>
          <w:iCs/>
        </w:rPr>
        <w:t>Kematian</w:t>
      </w:r>
      <w:proofErr w:type="spellEnd"/>
      <w:r>
        <w:rPr>
          <w:rStyle w:val="normaltextrun"/>
          <w:i/>
          <w:iCs/>
        </w:rPr>
        <w:t xml:space="preserve"> </w:t>
      </w:r>
      <w:proofErr w:type="spellStart"/>
      <w:r>
        <w:rPr>
          <w:rStyle w:val="normaltextrun"/>
          <w:i/>
          <w:iCs/>
        </w:rPr>
        <w:t>Orangtua</w:t>
      </w:r>
      <w:proofErr w:type="spellEnd"/>
      <w:r>
        <w:rPr>
          <w:rStyle w:val="normaltextrun"/>
        </w:rPr>
        <w:t>, 2014.</w:t>
      </w:r>
      <w:r>
        <w:rPr>
          <w:rStyle w:val="eop"/>
        </w:rPr>
        <w:t> </w:t>
      </w:r>
    </w:p>
    <w:p w14:paraId="456402DD" w14:textId="77777777" w:rsidR="00E06274" w:rsidRDefault="00000000">
      <w:pPr>
        <w:pStyle w:val="paragraph"/>
        <w:spacing w:before="0" w:beforeAutospacing="0" w:after="0" w:afterAutospacing="0"/>
        <w:ind w:left="480" w:hanging="480"/>
        <w:textAlignment w:val="baseline"/>
      </w:pPr>
      <w:r>
        <w:rPr>
          <w:rStyle w:val="contentcontrolboundarysink"/>
        </w:rPr>
        <w:t>​</w:t>
      </w:r>
      <w:r>
        <w:rPr>
          <w:rStyle w:val="normaltextrun"/>
        </w:rPr>
        <w:t xml:space="preserve">Parkes. C. M. </w:t>
      </w:r>
      <w:r>
        <w:rPr>
          <w:rStyle w:val="normaltextrun"/>
          <w:i/>
          <w:iCs/>
        </w:rPr>
        <w:t>Bereavement: Studies of Grief in Adult Life</w:t>
      </w:r>
      <w:r>
        <w:rPr>
          <w:rStyle w:val="normaltextrun"/>
        </w:rPr>
        <w:t>. International Universities Press, 1972.</w:t>
      </w:r>
      <w:r>
        <w:rPr>
          <w:rStyle w:val="eop"/>
        </w:rPr>
        <w:t> </w:t>
      </w:r>
    </w:p>
    <w:p w14:paraId="28CEC409" w14:textId="77777777" w:rsidR="00E06274" w:rsidRDefault="00000000">
      <w:pPr>
        <w:pStyle w:val="paragraph"/>
        <w:spacing w:before="0" w:beforeAutospacing="0" w:after="0" w:afterAutospacing="0"/>
        <w:ind w:left="480" w:hanging="480"/>
        <w:textAlignment w:val="baseline"/>
      </w:pPr>
      <w:r>
        <w:rPr>
          <w:rStyle w:val="contentcontrolboundarysink"/>
        </w:rPr>
        <w:t>​</w:t>
      </w:r>
      <w:r>
        <w:rPr>
          <w:rStyle w:val="normaltextrun"/>
        </w:rPr>
        <w:t xml:space="preserve">Samuel J. Hodges. </w:t>
      </w:r>
      <w:proofErr w:type="spellStart"/>
      <w:r>
        <w:rPr>
          <w:rStyle w:val="normaltextrun"/>
          <w:i/>
          <w:iCs/>
        </w:rPr>
        <w:t>Griving</w:t>
      </w:r>
      <w:proofErr w:type="spellEnd"/>
      <w:r>
        <w:rPr>
          <w:rStyle w:val="normaltextrun"/>
          <w:i/>
          <w:iCs/>
        </w:rPr>
        <w:t xml:space="preserve"> with Hope</w:t>
      </w:r>
      <w:r>
        <w:rPr>
          <w:rStyle w:val="normaltextrun"/>
        </w:rPr>
        <w:t>. Baker Books, 2011.</w:t>
      </w:r>
      <w:r>
        <w:rPr>
          <w:rStyle w:val="eop"/>
        </w:rPr>
        <w:t> </w:t>
      </w:r>
    </w:p>
    <w:p w14:paraId="1F434864" w14:textId="77777777" w:rsidR="00E06274" w:rsidRDefault="00000000">
      <w:pPr>
        <w:pStyle w:val="paragraph"/>
        <w:spacing w:before="0" w:beforeAutospacing="0" w:after="0" w:afterAutospacing="0"/>
        <w:ind w:left="480" w:hanging="480"/>
        <w:textAlignment w:val="baseline"/>
      </w:pPr>
      <w:r>
        <w:rPr>
          <w:rStyle w:val="contentcontrolboundarysink"/>
        </w:rPr>
        <w:t>​</w:t>
      </w:r>
      <w:proofErr w:type="spellStart"/>
      <w:r>
        <w:rPr>
          <w:rStyle w:val="normaltextrun"/>
        </w:rPr>
        <w:t>Sihite</w:t>
      </w:r>
      <w:proofErr w:type="spellEnd"/>
      <w:r>
        <w:rPr>
          <w:rStyle w:val="normaltextrun"/>
        </w:rPr>
        <w:t xml:space="preserve">, </w:t>
      </w:r>
      <w:proofErr w:type="spellStart"/>
      <w:r>
        <w:rPr>
          <w:rStyle w:val="normaltextrun"/>
        </w:rPr>
        <w:t>Franseda</w:t>
      </w:r>
      <w:proofErr w:type="spellEnd"/>
      <w:r>
        <w:rPr>
          <w:rStyle w:val="normaltextrun"/>
        </w:rPr>
        <w:t xml:space="preserve">. “Spiritual Reinforcement </w:t>
      </w:r>
      <w:proofErr w:type="spellStart"/>
      <w:r>
        <w:rPr>
          <w:rStyle w:val="normaltextrun"/>
        </w:rPr>
        <w:t>bagi</w:t>
      </w:r>
      <w:proofErr w:type="spellEnd"/>
      <w:r>
        <w:rPr>
          <w:rStyle w:val="normaltextrun"/>
        </w:rPr>
        <w:t xml:space="preserve"> Para </w:t>
      </w:r>
      <w:proofErr w:type="spellStart"/>
      <w:r>
        <w:rPr>
          <w:rStyle w:val="normaltextrun"/>
        </w:rPr>
        <w:t>Lansia</w:t>
      </w:r>
      <w:proofErr w:type="spellEnd"/>
      <w:r>
        <w:rPr>
          <w:rStyle w:val="normaltextrun"/>
        </w:rPr>
        <w:t xml:space="preserve"> </w:t>
      </w:r>
      <w:proofErr w:type="spellStart"/>
      <w:r>
        <w:rPr>
          <w:rStyle w:val="normaltextrun"/>
        </w:rPr>
        <w:t>Menghadapi</w:t>
      </w:r>
      <w:proofErr w:type="spellEnd"/>
      <w:r>
        <w:rPr>
          <w:rStyle w:val="normaltextrun"/>
        </w:rPr>
        <w:t xml:space="preserve"> </w:t>
      </w:r>
      <w:proofErr w:type="spellStart"/>
      <w:r>
        <w:rPr>
          <w:rStyle w:val="normaltextrun"/>
        </w:rPr>
        <w:t>Kematian</w:t>
      </w:r>
      <w:proofErr w:type="spellEnd"/>
      <w:r>
        <w:rPr>
          <w:rStyle w:val="normaltextrun"/>
        </w:rPr>
        <w:t xml:space="preserve"> </w:t>
      </w:r>
      <w:proofErr w:type="spellStart"/>
      <w:r>
        <w:rPr>
          <w:rStyle w:val="normaltextrun"/>
        </w:rPr>
        <w:t>Berdasarkan</w:t>
      </w:r>
      <w:proofErr w:type="spellEnd"/>
      <w:r>
        <w:rPr>
          <w:rStyle w:val="normaltextrun"/>
        </w:rPr>
        <w:t xml:space="preserve"> 1 </w:t>
      </w:r>
      <w:proofErr w:type="spellStart"/>
      <w:r>
        <w:rPr>
          <w:rStyle w:val="normaltextrun"/>
        </w:rPr>
        <w:t>Tesalonika</w:t>
      </w:r>
      <w:proofErr w:type="spellEnd"/>
      <w:r>
        <w:rPr>
          <w:rStyle w:val="normaltextrun"/>
        </w:rPr>
        <w:t xml:space="preserve"> 4:13-18.” </w:t>
      </w:r>
      <w:r>
        <w:rPr>
          <w:rStyle w:val="normaltextrun"/>
          <w:i/>
          <w:iCs/>
        </w:rPr>
        <w:t xml:space="preserve">HARVESTER: </w:t>
      </w:r>
      <w:proofErr w:type="spellStart"/>
      <w:r>
        <w:rPr>
          <w:rStyle w:val="normaltextrun"/>
          <w:i/>
          <w:iCs/>
        </w:rPr>
        <w:t>Jurnal</w:t>
      </w:r>
      <w:proofErr w:type="spellEnd"/>
      <w:r>
        <w:rPr>
          <w:rStyle w:val="normaltextrun"/>
          <w:i/>
          <w:iCs/>
        </w:rPr>
        <w:t xml:space="preserve"> </w:t>
      </w:r>
      <w:proofErr w:type="spellStart"/>
      <w:r>
        <w:rPr>
          <w:rStyle w:val="normaltextrun"/>
          <w:i/>
          <w:iCs/>
        </w:rPr>
        <w:t>Teologi</w:t>
      </w:r>
      <w:proofErr w:type="spellEnd"/>
      <w:r>
        <w:rPr>
          <w:rStyle w:val="normaltextrun"/>
          <w:i/>
          <w:iCs/>
        </w:rPr>
        <w:t xml:space="preserve"> dan </w:t>
      </w:r>
      <w:proofErr w:type="spellStart"/>
      <w:r>
        <w:rPr>
          <w:rStyle w:val="normaltextrun"/>
          <w:i/>
          <w:iCs/>
        </w:rPr>
        <w:t>Kepemimpinan</w:t>
      </w:r>
      <w:proofErr w:type="spellEnd"/>
      <w:r>
        <w:rPr>
          <w:rStyle w:val="normaltextrun"/>
          <w:i/>
          <w:iCs/>
        </w:rPr>
        <w:t xml:space="preserve"> Kristen</w:t>
      </w:r>
      <w:r>
        <w:rPr>
          <w:rStyle w:val="normaltextrun"/>
        </w:rPr>
        <w:t xml:space="preserve">, Vol. 8, No. 1, June 2023, Pp. 45–60, </w:t>
      </w:r>
      <w:hyperlink r:id="rId10" w:tgtFrame="_blank" w:history="1">
        <w:r>
          <w:rPr>
            <w:rStyle w:val="normaltextrun"/>
            <w:color w:val="0563C1"/>
            <w:u w:val="single"/>
          </w:rPr>
          <w:t>Https://Doi.Org/10.52104/Harvester.V8i1.117</w:t>
        </w:r>
      </w:hyperlink>
      <w:r>
        <w:rPr>
          <w:rStyle w:val="normaltextrun"/>
        </w:rPr>
        <w:t>.</w:t>
      </w:r>
      <w:r>
        <w:rPr>
          <w:rStyle w:val="eop"/>
        </w:rPr>
        <w:t> </w:t>
      </w:r>
    </w:p>
    <w:p w14:paraId="733CE3DD" w14:textId="77777777" w:rsidR="00E06274" w:rsidRDefault="00000000">
      <w:pPr>
        <w:pStyle w:val="paragraph"/>
        <w:spacing w:before="0" w:beforeAutospacing="0" w:after="0" w:afterAutospacing="0"/>
        <w:ind w:left="480" w:hanging="480"/>
        <w:textAlignment w:val="baseline"/>
      </w:pPr>
      <w:r>
        <w:rPr>
          <w:rStyle w:val="contentcontrolboundarysink"/>
        </w:rPr>
        <w:t>​</w:t>
      </w:r>
      <w:r>
        <w:rPr>
          <w:rStyle w:val="normaltextrun"/>
        </w:rPr>
        <w:t xml:space="preserve">Yakub B. </w:t>
      </w:r>
      <w:r>
        <w:rPr>
          <w:rStyle w:val="normaltextrun"/>
          <w:i/>
          <w:iCs/>
        </w:rPr>
        <w:t xml:space="preserve">Pastoral </w:t>
      </w:r>
      <w:proofErr w:type="spellStart"/>
      <w:r>
        <w:rPr>
          <w:rStyle w:val="normaltextrun"/>
          <w:i/>
          <w:iCs/>
        </w:rPr>
        <w:t>Konseling</w:t>
      </w:r>
      <w:proofErr w:type="spellEnd"/>
      <w:r>
        <w:rPr>
          <w:rStyle w:val="normaltextrun"/>
        </w:rPr>
        <w:t xml:space="preserve">. </w:t>
      </w:r>
      <w:proofErr w:type="spellStart"/>
      <w:r>
        <w:rPr>
          <w:rStyle w:val="normaltextrun"/>
        </w:rPr>
        <w:t>Gandum</w:t>
      </w:r>
      <w:proofErr w:type="spellEnd"/>
      <w:r>
        <w:rPr>
          <w:rStyle w:val="normaltextrun"/>
        </w:rPr>
        <w:t xml:space="preserve"> Mas, 2015.</w:t>
      </w:r>
      <w:r>
        <w:rPr>
          <w:rStyle w:val="eop"/>
        </w:rPr>
        <w:t> </w:t>
      </w:r>
    </w:p>
    <w:p w14:paraId="01FE96B1" w14:textId="77777777" w:rsidR="00E06274" w:rsidRDefault="00000000">
      <w:pPr>
        <w:pStyle w:val="paragraph"/>
        <w:spacing w:before="0" w:beforeAutospacing="0" w:after="0" w:afterAutospacing="0"/>
        <w:ind w:left="480" w:hanging="480"/>
        <w:textAlignment w:val="baseline"/>
      </w:pPr>
      <w:r>
        <w:rPr>
          <w:rStyle w:val="contentcontrolboundarysink"/>
        </w:rPr>
        <w:t>​</w:t>
      </w:r>
      <w:r>
        <w:rPr>
          <w:rStyle w:val="normaltextrun"/>
        </w:rPr>
        <w:t xml:space="preserve">Wardani, </w:t>
      </w:r>
      <w:proofErr w:type="spellStart"/>
      <w:r>
        <w:rPr>
          <w:rStyle w:val="normaltextrun"/>
        </w:rPr>
        <w:t>Lavandya</w:t>
      </w:r>
      <w:proofErr w:type="spellEnd"/>
      <w:r>
        <w:rPr>
          <w:rStyle w:val="normaltextrun"/>
        </w:rPr>
        <w:t xml:space="preserve"> Permata Kusuma, and Daniel Fajar </w:t>
      </w:r>
      <w:proofErr w:type="spellStart"/>
      <w:r>
        <w:rPr>
          <w:rStyle w:val="normaltextrun"/>
        </w:rPr>
        <w:t>Panuntun</w:t>
      </w:r>
      <w:proofErr w:type="spellEnd"/>
      <w:r>
        <w:rPr>
          <w:rStyle w:val="normaltextrun"/>
        </w:rPr>
        <w:t>. “</w:t>
      </w:r>
      <w:proofErr w:type="spellStart"/>
      <w:r>
        <w:rPr>
          <w:rStyle w:val="normaltextrun"/>
        </w:rPr>
        <w:t>Pelayanan</w:t>
      </w:r>
      <w:proofErr w:type="spellEnd"/>
      <w:r>
        <w:rPr>
          <w:rStyle w:val="normaltextrun"/>
        </w:rPr>
        <w:t xml:space="preserve"> Pastoral </w:t>
      </w:r>
      <w:proofErr w:type="spellStart"/>
      <w:r>
        <w:rPr>
          <w:rStyle w:val="normaltextrun"/>
        </w:rPr>
        <w:t>Penghiburan</w:t>
      </w:r>
      <w:proofErr w:type="spellEnd"/>
      <w:r>
        <w:rPr>
          <w:rStyle w:val="normaltextrun"/>
        </w:rPr>
        <w:t xml:space="preserve"> </w:t>
      </w:r>
      <w:proofErr w:type="spellStart"/>
      <w:r>
        <w:rPr>
          <w:rStyle w:val="normaltextrun"/>
        </w:rPr>
        <w:t>Kedukaan</w:t>
      </w:r>
      <w:proofErr w:type="spellEnd"/>
      <w:r>
        <w:rPr>
          <w:rStyle w:val="normaltextrun"/>
        </w:rPr>
        <w:t xml:space="preserve"> </w:t>
      </w:r>
      <w:proofErr w:type="spellStart"/>
      <w:r>
        <w:rPr>
          <w:rStyle w:val="normaltextrun"/>
        </w:rPr>
        <w:t>bagi</w:t>
      </w:r>
      <w:proofErr w:type="spellEnd"/>
      <w:r>
        <w:rPr>
          <w:rStyle w:val="normaltextrun"/>
        </w:rPr>
        <w:t xml:space="preserve"> </w:t>
      </w:r>
      <w:proofErr w:type="spellStart"/>
      <w:r>
        <w:rPr>
          <w:rStyle w:val="normaltextrun"/>
        </w:rPr>
        <w:t>Keluarga</w:t>
      </w:r>
      <w:proofErr w:type="spellEnd"/>
      <w:r>
        <w:rPr>
          <w:rStyle w:val="normaltextrun"/>
        </w:rPr>
        <w:t xml:space="preserve"> Korban </w:t>
      </w:r>
      <w:proofErr w:type="spellStart"/>
      <w:r>
        <w:rPr>
          <w:rStyle w:val="normaltextrun"/>
        </w:rPr>
        <w:t>Meninggal</w:t>
      </w:r>
      <w:proofErr w:type="spellEnd"/>
      <w:r>
        <w:rPr>
          <w:rStyle w:val="normaltextrun"/>
        </w:rPr>
        <w:t xml:space="preserve"> </w:t>
      </w:r>
      <w:proofErr w:type="spellStart"/>
      <w:r>
        <w:rPr>
          <w:rStyle w:val="normaltextrun"/>
        </w:rPr>
        <w:t>Akibat</w:t>
      </w:r>
      <w:proofErr w:type="spellEnd"/>
      <w:r>
        <w:rPr>
          <w:rStyle w:val="normaltextrun"/>
        </w:rPr>
        <w:t xml:space="preserve"> Coronavirus Disease 2019 (COVID-19).” </w:t>
      </w:r>
      <w:r>
        <w:rPr>
          <w:rStyle w:val="normaltextrun"/>
          <w:i/>
          <w:iCs/>
        </w:rPr>
        <w:t>2020</w:t>
      </w:r>
      <w:r>
        <w:rPr>
          <w:rStyle w:val="normaltextrun"/>
        </w:rPr>
        <w:t>.</w:t>
      </w:r>
      <w:r>
        <w:rPr>
          <w:rStyle w:val="eop"/>
        </w:rPr>
        <w:t> </w:t>
      </w:r>
    </w:p>
    <w:p w14:paraId="1EE7AC17" w14:textId="77777777" w:rsidR="00E06274" w:rsidRDefault="00000000">
      <w:pPr>
        <w:pStyle w:val="paragraph"/>
        <w:spacing w:before="0" w:beforeAutospacing="0" w:after="0" w:afterAutospacing="0"/>
        <w:ind w:left="480" w:hanging="480"/>
        <w:textAlignment w:val="baseline"/>
      </w:pPr>
      <w:r>
        <w:rPr>
          <w:rStyle w:val="contentcontrolboundarysink"/>
        </w:rPr>
        <w:t>​</w:t>
      </w:r>
      <w:proofErr w:type="spellStart"/>
      <w:r>
        <w:rPr>
          <w:rStyle w:val="normaltextrun"/>
        </w:rPr>
        <w:t>Zendarto</w:t>
      </w:r>
      <w:proofErr w:type="spellEnd"/>
      <w:r>
        <w:rPr>
          <w:rStyle w:val="normaltextrun"/>
        </w:rPr>
        <w:t xml:space="preserve">, Novan Tamara. </w:t>
      </w:r>
      <w:proofErr w:type="spellStart"/>
      <w:r>
        <w:rPr>
          <w:rStyle w:val="normaltextrun"/>
          <w:i/>
          <w:iCs/>
        </w:rPr>
        <w:t>Konsep</w:t>
      </w:r>
      <w:proofErr w:type="spellEnd"/>
      <w:r>
        <w:rPr>
          <w:rStyle w:val="normaltextrun"/>
          <w:i/>
          <w:iCs/>
        </w:rPr>
        <w:t xml:space="preserve"> Paulus </w:t>
      </w:r>
      <w:proofErr w:type="spellStart"/>
      <w:r>
        <w:rPr>
          <w:rStyle w:val="normaltextrun"/>
          <w:i/>
          <w:iCs/>
        </w:rPr>
        <w:t>tentang</w:t>
      </w:r>
      <w:proofErr w:type="spellEnd"/>
      <w:r>
        <w:rPr>
          <w:rStyle w:val="normaltextrun"/>
          <w:i/>
          <w:iCs/>
        </w:rPr>
        <w:t xml:space="preserve"> </w:t>
      </w:r>
      <w:proofErr w:type="spellStart"/>
      <w:r>
        <w:rPr>
          <w:rStyle w:val="normaltextrun"/>
          <w:i/>
          <w:iCs/>
        </w:rPr>
        <w:t>Keadaan</w:t>
      </w:r>
      <w:proofErr w:type="spellEnd"/>
      <w:r>
        <w:rPr>
          <w:rStyle w:val="normaltextrun"/>
          <w:i/>
          <w:iCs/>
        </w:rPr>
        <w:t xml:space="preserve"> Orang </w:t>
      </w:r>
      <w:proofErr w:type="spellStart"/>
      <w:r>
        <w:rPr>
          <w:rStyle w:val="normaltextrun"/>
          <w:i/>
          <w:iCs/>
        </w:rPr>
        <w:t>Percaya</w:t>
      </w:r>
      <w:proofErr w:type="spellEnd"/>
      <w:r>
        <w:rPr>
          <w:rStyle w:val="normaltextrun"/>
          <w:i/>
          <w:iCs/>
        </w:rPr>
        <w:t xml:space="preserve"> </w:t>
      </w:r>
      <w:proofErr w:type="spellStart"/>
      <w:r>
        <w:rPr>
          <w:rStyle w:val="normaltextrun"/>
          <w:i/>
          <w:iCs/>
        </w:rPr>
        <w:t>Setelah</w:t>
      </w:r>
      <w:proofErr w:type="spellEnd"/>
      <w:r>
        <w:rPr>
          <w:rStyle w:val="normaltextrun"/>
          <w:i/>
          <w:iCs/>
        </w:rPr>
        <w:t xml:space="preserve"> </w:t>
      </w:r>
      <w:proofErr w:type="spellStart"/>
      <w:r>
        <w:rPr>
          <w:rStyle w:val="normaltextrun"/>
          <w:i/>
          <w:iCs/>
        </w:rPr>
        <w:t>Kematian</w:t>
      </w:r>
      <w:proofErr w:type="spellEnd"/>
      <w:r>
        <w:rPr>
          <w:rStyle w:val="normaltextrun"/>
          <w:i/>
          <w:iCs/>
        </w:rPr>
        <w:t xml:space="preserve"> </w:t>
      </w:r>
      <w:proofErr w:type="spellStart"/>
      <w:r>
        <w:rPr>
          <w:rStyle w:val="normaltextrun"/>
          <w:i/>
          <w:iCs/>
        </w:rPr>
        <w:t>Hingga</w:t>
      </w:r>
      <w:proofErr w:type="spellEnd"/>
      <w:r>
        <w:rPr>
          <w:rStyle w:val="normaltextrun"/>
          <w:i/>
          <w:iCs/>
        </w:rPr>
        <w:t xml:space="preserve"> Parousia</w:t>
      </w:r>
      <w:r>
        <w:rPr>
          <w:rStyle w:val="normaltextrun"/>
        </w:rPr>
        <w:t>. 2020.</w:t>
      </w:r>
      <w:r>
        <w:rPr>
          <w:rStyle w:val="eop"/>
        </w:rPr>
        <w:t> </w:t>
      </w:r>
    </w:p>
    <w:p w14:paraId="38C1B325" w14:textId="77777777" w:rsidR="00E06274" w:rsidRDefault="00000000">
      <w:pPr>
        <w:pStyle w:val="paragraph"/>
        <w:spacing w:before="0" w:beforeAutospacing="0" w:after="0" w:afterAutospacing="0"/>
        <w:textAlignment w:val="baseline"/>
      </w:pPr>
      <w:r>
        <w:rPr>
          <w:rStyle w:val="contentcontrolboundarysink"/>
        </w:rPr>
        <w:t>​</w:t>
      </w:r>
      <w:r>
        <w:rPr>
          <w:rStyle w:val="normaltextrun"/>
        </w:rPr>
        <w:t> </w:t>
      </w:r>
    </w:p>
    <w:sectPr w:rsidR="00E06274" w:rsidSect="007F317F">
      <w:headerReference w:type="default" r:id="rId11"/>
      <w:pgSz w:w="11906" w:h="16838"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4D263" w14:textId="77777777" w:rsidR="00FE5BC9" w:rsidRDefault="00FE5BC9">
      <w:pPr>
        <w:spacing w:line="240" w:lineRule="auto"/>
      </w:pPr>
      <w:r>
        <w:separator/>
      </w:r>
    </w:p>
  </w:endnote>
  <w:endnote w:type="continuationSeparator" w:id="0">
    <w:p w14:paraId="7A74A2CE" w14:textId="77777777" w:rsidR="00FE5BC9" w:rsidRDefault="00FE5B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Regular">
    <w:altName w:val="Times New Roman"/>
    <w:charset w:val="00"/>
    <w:family w:val="auto"/>
    <w:pitch w:val="default"/>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1855B" w14:textId="77777777" w:rsidR="00FE5BC9" w:rsidRDefault="00FE5BC9">
      <w:pPr>
        <w:spacing w:after="0"/>
      </w:pPr>
      <w:r>
        <w:separator/>
      </w:r>
    </w:p>
  </w:footnote>
  <w:footnote w:type="continuationSeparator" w:id="0">
    <w:p w14:paraId="23E65896" w14:textId="77777777" w:rsidR="00FE5BC9" w:rsidRDefault="00FE5BC9">
      <w:pPr>
        <w:spacing w:after="0"/>
      </w:pPr>
      <w:r>
        <w:continuationSeparator/>
      </w:r>
    </w:p>
  </w:footnote>
  <w:footnote w:id="1">
    <w:p w14:paraId="16EE6261" w14:textId="77777777" w:rsidR="00E06274" w:rsidRDefault="00000000">
      <w:pPr>
        <w:pStyle w:val="FootnoteText"/>
        <w:ind w:firstLine="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https://ejurnal.bangunharapanbangsa.com/index.php/PAK/article/view/22/92</w:t>
      </w:r>
    </w:p>
  </w:footnote>
  <w:footnote w:id="2">
    <w:p w14:paraId="5240DAD6" w14:textId="77777777" w:rsidR="00E06274" w:rsidRDefault="00000000">
      <w:pPr>
        <w:pStyle w:val="FootnoteText"/>
        <w:ind w:firstLine="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proofErr w:type="spellStart"/>
      <w:r>
        <w:rPr>
          <w:rFonts w:ascii="Times New Roman" w:eastAsia="Times New Roman" w:hAnsi="Times New Roman" w:cs="Times New Roman"/>
          <w:lang w:eastAsia="zh-CN"/>
        </w:rPr>
        <w:t>Nurhidayati</w:t>
      </w:r>
      <w:proofErr w:type="spellEnd"/>
      <w:r>
        <w:rPr>
          <w:rFonts w:ascii="Times New Roman" w:eastAsia="Times New Roman" w:hAnsi="Times New Roman" w:cs="Times New Roman"/>
          <w:lang w:eastAsia="zh-CN"/>
        </w:rPr>
        <w:t xml:space="preserve">, </w:t>
      </w:r>
      <w:proofErr w:type="spellStart"/>
      <w:r>
        <w:rPr>
          <w:rFonts w:ascii="Times New Roman" w:eastAsia="Times New Roman" w:hAnsi="Times New Roman" w:cs="Times New Roman"/>
          <w:lang w:eastAsia="zh-CN"/>
        </w:rPr>
        <w:t>Lisya</w:t>
      </w:r>
      <w:proofErr w:type="spellEnd"/>
      <w:r>
        <w:rPr>
          <w:rFonts w:ascii="Times New Roman" w:eastAsia="Times New Roman" w:hAnsi="Times New Roman" w:cs="Times New Roman"/>
          <w:lang w:eastAsia="zh-CN"/>
        </w:rPr>
        <w:t xml:space="preserve"> </w:t>
      </w:r>
      <w:proofErr w:type="spellStart"/>
      <w:r>
        <w:rPr>
          <w:rFonts w:ascii="Times New Roman" w:eastAsia="Times New Roman" w:hAnsi="Times New Roman" w:cs="Times New Roman"/>
          <w:lang w:eastAsia="zh-CN"/>
        </w:rPr>
        <w:t>Chairani</w:t>
      </w:r>
      <w:proofErr w:type="spellEnd"/>
      <w:r>
        <w:rPr>
          <w:rFonts w:ascii="Times New Roman" w:eastAsia="Times New Roman" w:hAnsi="Times New Roman" w:cs="Times New Roman"/>
          <w:lang w:eastAsia="zh-CN"/>
        </w:rPr>
        <w:t>. “</w:t>
      </w:r>
      <w:proofErr w:type="spellStart"/>
      <w:r>
        <w:rPr>
          <w:rFonts w:ascii="Times New Roman" w:eastAsia="Times New Roman" w:hAnsi="Times New Roman" w:cs="Times New Roman"/>
          <w:lang w:eastAsia="zh-CN"/>
        </w:rPr>
        <w:t>Makna</w:t>
      </w:r>
      <w:proofErr w:type="spellEnd"/>
      <w:r>
        <w:rPr>
          <w:rFonts w:ascii="Times New Roman" w:eastAsia="Times New Roman" w:hAnsi="Times New Roman" w:cs="Times New Roman"/>
          <w:lang w:eastAsia="zh-CN"/>
        </w:rPr>
        <w:t xml:space="preserve"> </w:t>
      </w:r>
      <w:proofErr w:type="spellStart"/>
      <w:r>
        <w:rPr>
          <w:rFonts w:ascii="Times New Roman" w:eastAsia="Times New Roman" w:hAnsi="Times New Roman" w:cs="Times New Roman"/>
          <w:lang w:eastAsia="zh-CN"/>
        </w:rPr>
        <w:t>Kematian</w:t>
      </w:r>
      <w:proofErr w:type="spellEnd"/>
      <w:r>
        <w:rPr>
          <w:rFonts w:ascii="Times New Roman" w:eastAsia="Times New Roman" w:hAnsi="Times New Roman" w:cs="Times New Roman"/>
          <w:lang w:eastAsia="zh-CN"/>
        </w:rPr>
        <w:t xml:space="preserve"> </w:t>
      </w:r>
      <w:proofErr w:type="spellStart"/>
      <w:r>
        <w:rPr>
          <w:rFonts w:ascii="Times New Roman" w:eastAsia="Times New Roman" w:hAnsi="Times New Roman" w:cs="Times New Roman"/>
          <w:lang w:eastAsia="zh-CN"/>
        </w:rPr>
        <w:t>Orangtua</w:t>
      </w:r>
      <w:proofErr w:type="spellEnd"/>
      <w:r>
        <w:rPr>
          <w:rFonts w:ascii="Times New Roman" w:eastAsia="Times New Roman" w:hAnsi="Times New Roman" w:cs="Times New Roman"/>
          <w:lang w:eastAsia="zh-CN"/>
        </w:rPr>
        <w:t xml:space="preserve"> Bagi </w:t>
      </w:r>
      <w:proofErr w:type="spellStart"/>
      <w:r>
        <w:rPr>
          <w:rFonts w:ascii="Times New Roman" w:eastAsia="Times New Roman" w:hAnsi="Times New Roman" w:cs="Times New Roman"/>
          <w:lang w:eastAsia="zh-CN"/>
        </w:rPr>
        <w:t>Remaja</w:t>
      </w:r>
      <w:proofErr w:type="spellEnd"/>
      <w:r>
        <w:rPr>
          <w:rFonts w:ascii="Times New Roman" w:eastAsia="Times New Roman" w:hAnsi="Times New Roman" w:cs="Times New Roman"/>
          <w:lang w:eastAsia="zh-CN"/>
        </w:rPr>
        <w:t xml:space="preserve"> (Studi </w:t>
      </w:r>
      <w:proofErr w:type="spellStart"/>
      <w:r>
        <w:rPr>
          <w:rFonts w:ascii="Times New Roman" w:eastAsia="Times New Roman" w:hAnsi="Times New Roman" w:cs="Times New Roman"/>
          <w:lang w:eastAsia="zh-CN"/>
        </w:rPr>
        <w:t>Fenomenologi</w:t>
      </w:r>
      <w:proofErr w:type="spellEnd"/>
      <w:r>
        <w:rPr>
          <w:rFonts w:ascii="Times New Roman" w:eastAsia="Times New Roman" w:hAnsi="Times New Roman" w:cs="Times New Roman"/>
          <w:lang w:eastAsia="zh-CN"/>
        </w:rPr>
        <w:t xml:space="preserve"> Pada </w:t>
      </w:r>
      <w:proofErr w:type="spellStart"/>
      <w:r>
        <w:rPr>
          <w:rFonts w:ascii="Times New Roman" w:eastAsia="Times New Roman" w:hAnsi="Times New Roman" w:cs="Times New Roman"/>
          <w:lang w:eastAsia="zh-CN"/>
        </w:rPr>
        <w:t>Remaja</w:t>
      </w:r>
      <w:proofErr w:type="spellEnd"/>
      <w:r>
        <w:rPr>
          <w:rFonts w:ascii="Times New Roman" w:eastAsia="Times New Roman" w:hAnsi="Times New Roman" w:cs="Times New Roman"/>
          <w:lang w:eastAsia="zh-CN"/>
        </w:rPr>
        <w:t xml:space="preserve"> Pasca </w:t>
      </w:r>
      <w:proofErr w:type="spellStart"/>
      <w:r>
        <w:rPr>
          <w:rFonts w:ascii="Times New Roman" w:eastAsia="Times New Roman" w:hAnsi="Times New Roman" w:cs="Times New Roman"/>
          <w:lang w:eastAsia="zh-CN"/>
        </w:rPr>
        <w:t>Kematian</w:t>
      </w:r>
      <w:proofErr w:type="spellEnd"/>
      <w:r>
        <w:rPr>
          <w:rFonts w:ascii="Times New Roman" w:eastAsia="Times New Roman" w:hAnsi="Times New Roman" w:cs="Times New Roman"/>
          <w:lang w:eastAsia="zh-CN"/>
        </w:rPr>
        <w:t xml:space="preserve"> </w:t>
      </w:r>
      <w:proofErr w:type="spellStart"/>
      <w:r>
        <w:rPr>
          <w:rFonts w:ascii="Times New Roman" w:eastAsia="Times New Roman" w:hAnsi="Times New Roman" w:cs="Times New Roman"/>
          <w:lang w:eastAsia="zh-CN"/>
        </w:rPr>
        <w:t>Orangtua</w:t>
      </w:r>
      <w:proofErr w:type="spellEnd"/>
      <w:r>
        <w:rPr>
          <w:rFonts w:ascii="Times New Roman" w:eastAsia="Times New Roman" w:hAnsi="Times New Roman" w:cs="Times New Roman"/>
          <w:lang w:eastAsia="zh-CN"/>
        </w:rPr>
        <w:t xml:space="preserve">).” </w:t>
      </w:r>
      <w:proofErr w:type="spellStart"/>
      <w:r>
        <w:rPr>
          <w:rFonts w:ascii="Times New Roman" w:eastAsia="Times New Roman" w:hAnsi="Times New Roman" w:cs="Times New Roman"/>
          <w:i/>
          <w:iCs/>
          <w:lang w:eastAsia="zh-CN"/>
        </w:rPr>
        <w:t>Makna</w:t>
      </w:r>
      <w:proofErr w:type="spellEnd"/>
      <w:r>
        <w:rPr>
          <w:rFonts w:ascii="Times New Roman" w:eastAsia="Times New Roman" w:hAnsi="Times New Roman" w:cs="Times New Roman"/>
          <w:i/>
          <w:iCs/>
          <w:lang w:eastAsia="zh-CN"/>
        </w:rPr>
        <w:t xml:space="preserve"> </w:t>
      </w:r>
      <w:proofErr w:type="spellStart"/>
      <w:r>
        <w:rPr>
          <w:rFonts w:ascii="Times New Roman" w:eastAsia="Times New Roman" w:hAnsi="Times New Roman" w:cs="Times New Roman"/>
          <w:i/>
          <w:iCs/>
          <w:lang w:eastAsia="zh-CN"/>
        </w:rPr>
        <w:t>Kematian</w:t>
      </w:r>
      <w:proofErr w:type="spellEnd"/>
      <w:r>
        <w:rPr>
          <w:rFonts w:ascii="Times New Roman" w:eastAsia="Times New Roman" w:hAnsi="Times New Roman" w:cs="Times New Roman"/>
          <w:i/>
          <w:iCs/>
          <w:lang w:eastAsia="zh-CN"/>
        </w:rPr>
        <w:t xml:space="preserve"> </w:t>
      </w:r>
      <w:proofErr w:type="spellStart"/>
      <w:r>
        <w:rPr>
          <w:rFonts w:ascii="Times New Roman" w:eastAsia="Times New Roman" w:hAnsi="Times New Roman" w:cs="Times New Roman"/>
          <w:i/>
          <w:iCs/>
          <w:lang w:eastAsia="zh-CN"/>
        </w:rPr>
        <w:t>Orangtua</w:t>
      </w:r>
      <w:proofErr w:type="spellEnd"/>
      <w:r>
        <w:rPr>
          <w:rFonts w:ascii="Times New Roman" w:eastAsia="Times New Roman" w:hAnsi="Times New Roman" w:cs="Times New Roman"/>
          <w:i/>
          <w:iCs/>
          <w:lang w:eastAsia="zh-CN"/>
        </w:rPr>
        <w:t xml:space="preserve"> Bagi </w:t>
      </w:r>
      <w:proofErr w:type="spellStart"/>
      <w:r>
        <w:rPr>
          <w:rFonts w:ascii="Times New Roman" w:eastAsia="Times New Roman" w:hAnsi="Times New Roman" w:cs="Times New Roman"/>
          <w:i/>
          <w:iCs/>
          <w:lang w:eastAsia="zh-CN"/>
        </w:rPr>
        <w:t>Remaja</w:t>
      </w:r>
      <w:proofErr w:type="spellEnd"/>
      <w:r>
        <w:rPr>
          <w:rFonts w:ascii="Times New Roman" w:eastAsia="Times New Roman" w:hAnsi="Times New Roman" w:cs="Times New Roman"/>
          <w:i/>
          <w:iCs/>
          <w:lang w:eastAsia="zh-CN"/>
        </w:rPr>
        <w:t xml:space="preserve"> (Studi </w:t>
      </w:r>
      <w:proofErr w:type="spellStart"/>
      <w:r>
        <w:rPr>
          <w:rFonts w:ascii="Times New Roman" w:eastAsia="Times New Roman" w:hAnsi="Times New Roman" w:cs="Times New Roman"/>
          <w:i/>
          <w:iCs/>
          <w:lang w:eastAsia="zh-CN"/>
        </w:rPr>
        <w:t>Fenomenologi</w:t>
      </w:r>
      <w:proofErr w:type="spellEnd"/>
      <w:r>
        <w:rPr>
          <w:rFonts w:ascii="Times New Roman" w:eastAsia="Times New Roman" w:hAnsi="Times New Roman" w:cs="Times New Roman"/>
          <w:i/>
          <w:iCs/>
          <w:lang w:eastAsia="zh-CN"/>
        </w:rPr>
        <w:t xml:space="preserve"> Pada </w:t>
      </w:r>
      <w:proofErr w:type="spellStart"/>
      <w:r>
        <w:rPr>
          <w:rFonts w:ascii="Times New Roman" w:eastAsia="Times New Roman" w:hAnsi="Times New Roman" w:cs="Times New Roman"/>
          <w:i/>
          <w:iCs/>
          <w:lang w:eastAsia="zh-CN"/>
        </w:rPr>
        <w:t>Remaja</w:t>
      </w:r>
      <w:proofErr w:type="spellEnd"/>
      <w:r>
        <w:rPr>
          <w:rFonts w:ascii="Times New Roman" w:eastAsia="Times New Roman" w:hAnsi="Times New Roman" w:cs="Times New Roman"/>
          <w:i/>
          <w:iCs/>
          <w:lang w:eastAsia="zh-CN"/>
        </w:rPr>
        <w:t xml:space="preserve"> Pasca </w:t>
      </w:r>
      <w:proofErr w:type="spellStart"/>
      <w:r>
        <w:rPr>
          <w:rFonts w:ascii="Times New Roman" w:eastAsia="Times New Roman" w:hAnsi="Times New Roman" w:cs="Times New Roman"/>
          <w:i/>
          <w:iCs/>
          <w:lang w:eastAsia="zh-CN"/>
        </w:rPr>
        <w:t>Kematian</w:t>
      </w:r>
      <w:proofErr w:type="spellEnd"/>
      <w:r>
        <w:rPr>
          <w:rFonts w:ascii="Times New Roman" w:eastAsia="Times New Roman" w:hAnsi="Times New Roman" w:cs="Times New Roman"/>
          <w:i/>
          <w:iCs/>
          <w:lang w:eastAsia="zh-CN"/>
        </w:rPr>
        <w:t xml:space="preserve"> </w:t>
      </w:r>
      <w:proofErr w:type="spellStart"/>
      <w:r>
        <w:rPr>
          <w:rFonts w:ascii="Times New Roman" w:eastAsia="Times New Roman" w:hAnsi="Times New Roman" w:cs="Times New Roman"/>
          <w:i/>
          <w:iCs/>
          <w:lang w:eastAsia="zh-CN"/>
        </w:rPr>
        <w:t>Orangtua</w:t>
      </w:r>
      <w:proofErr w:type="spellEnd"/>
      <w:r>
        <w:rPr>
          <w:rFonts w:ascii="Times New Roman" w:eastAsia="Times New Roman" w:hAnsi="Times New Roman" w:cs="Times New Roman"/>
          <w:lang w:eastAsia="zh-CN"/>
        </w:rPr>
        <w:t>, 2014</w:t>
      </w:r>
    </w:p>
  </w:footnote>
  <w:footnote w:id="3">
    <w:p w14:paraId="1D18150B" w14:textId="77777777" w:rsidR="00E06274" w:rsidRDefault="00000000">
      <w:pPr>
        <w:pStyle w:val="FootnoteText"/>
        <w:ind w:firstLine="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http://ukitoraja.ac.id/journals/index.php/kinaa/article/view/1039/818</w:t>
      </w:r>
    </w:p>
  </w:footnote>
  <w:footnote w:id="4">
    <w:p w14:paraId="3FEBFD8B" w14:textId="77777777" w:rsidR="00E06274" w:rsidRDefault="00000000">
      <w:pPr>
        <w:spacing w:after="0" w:line="240" w:lineRule="auto"/>
        <w:ind w:firstLine="720"/>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eastAsia="Times New Roman" w:hAnsi="Times New Roman" w:cs="Times New Roman"/>
          <w:sz w:val="20"/>
          <w:szCs w:val="20"/>
          <w:lang w:eastAsia="zh-CN"/>
        </w:rPr>
        <w:t xml:space="preserve">Joy Landorf. </w:t>
      </w:r>
      <w:r>
        <w:rPr>
          <w:rFonts w:ascii="Times New Roman" w:eastAsia="Times New Roman" w:hAnsi="Times New Roman" w:cs="Times New Roman"/>
          <w:i/>
          <w:iCs/>
          <w:sz w:val="20"/>
          <w:szCs w:val="20"/>
          <w:lang w:eastAsia="zh-CN"/>
        </w:rPr>
        <w:t>Mourning Song</w:t>
      </w:r>
      <w:r>
        <w:rPr>
          <w:rFonts w:ascii="Times New Roman" w:eastAsia="Times New Roman" w:hAnsi="Times New Roman" w:cs="Times New Roman"/>
          <w:sz w:val="20"/>
          <w:szCs w:val="20"/>
          <w:lang w:eastAsia="zh-CN"/>
        </w:rPr>
        <w:t xml:space="preserve">. </w:t>
      </w:r>
      <w:r>
        <w:rPr>
          <w:rFonts w:ascii="Times New Roman" w:eastAsia="Times New Roman" w:hAnsi="Times New Roman" w:cs="Times New Roman"/>
          <w:sz w:val="20"/>
          <w:szCs w:val="20"/>
          <w:lang w:val="en-US" w:eastAsia="zh-CN"/>
        </w:rPr>
        <w:t>Old</w:t>
      </w:r>
      <w:r>
        <w:rPr>
          <w:rFonts w:ascii="Times New Roman" w:eastAsia="Times New Roman" w:hAnsi="Times New Roman" w:cs="Times New Roman"/>
          <w:sz w:val="20"/>
          <w:szCs w:val="20"/>
          <w:lang w:eastAsia="zh-CN"/>
        </w:rPr>
        <w:t xml:space="preserve"> Tappan, 1974.</w:t>
      </w:r>
    </w:p>
  </w:footnote>
  <w:footnote w:id="5">
    <w:p w14:paraId="5B6AA053" w14:textId="77777777" w:rsidR="00E06274" w:rsidRDefault="00000000">
      <w:pPr>
        <w:pStyle w:val="FootnoteText"/>
        <w:ind w:firstLine="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Times New Roman" w:hAnsi="Times New Roman" w:cs="Times New Roman"/>
          <w:lang w:eastAsia="zh-CN"/>
        </w:rPr>
        <w:t xml:space="preserve">Amadis, and Dave. </w:t>
      </w:r>
      <w:r>
        <w:rPr>
          <w:rFonts w:ascii="Times New Roman" w:eastAsia="Times New Roman" w:hAnsi="Times New Roman" w:cs="Times New Roman"/>
          <w:i/>
          <w:iCs/>
          <w:lang w:eastAsia="zh-CN"/>
        </w:rPr>
        <w:t xml:space="preserve">Studi </w:t>
      </w:r>
      <w:proofErr w:type="spellStart"/>
      <w:r>
        <w:rPr>
          <w:rFonts w:ascii="Times New Roman" w:eastAsia="Times New Roman" w:hAnsi="Times New Roman" w:cs="Times New Roman"/>
          <w:i/>
          <w:iCs/>
          <w:lang w:eastAsia="zh-CN"/>
        </w:rPr>
        <w:t>Eksegesis</w:t>
      </w:r>
      <w:proofErr w:type="spellEnd"/>
      <w:r>
        <w:rPr>
          <w:rFonts w:ascii="Times New Roman" w:eastAsia="Times New Roman" w:hAnsi="Times New Roman" w:cs="Times New Roman"/>
          <w:i/>
          <w:iCs/>
          <w:lang w:eastAsia="zh-CN"/>
        </w:rPr>
        <w:t xml:space="preserve"> 1 </w:t>
      </w:r>
      <w:proofErr w:type="spellStart"/>
      <w:r>
        <w:rPr>
          <w:rFonts w:ascii="Times New Roman" w:eastAsia="Times New Roman" w:hAnsi="Times New Roman" w:cs="Times New Roman"/>
          <w:i/>
          <w:iCs/>
          <w:lang w:eastAsia="zh-CN"/>
        </w:rPr>
        <w:t>Tesalonika</w:t>
      </w:r>
      <w:proofErr w:type="spellEnd"/>
      <w:r>
        <w:rPr>
          <w:rFonts w:ascii="Times New Roman" w:eastAsia="Times New Roman" w:hAnsi="Times New Roman" w:cs="Times New Roman"/>
          <w:i/>
          <w:iCs/>
          <w:lang w:eastAsia="zh-CN"/>
        </w:rPr>
        <w:t xml:space="preserve"> 4:13-18 Dan </w:t>
      </w:r>
      <w:proofErr w:type="spellStart"/>
      <w:r>
        <w:rPr>
          <w:rFonts w:ascii="Times New Roman" w:eastAsia="Times New Roman" w:hAnsi="Times New Roman" w:cs="Times New Roman"/>
          <w:i/>
          <w:iCs/>
          <w:lang w:eastAsia="zh-CN"/>
        </w:rPr>
        <w:t>Implikasinya</w:t>
      </w:r>
      <w:proofErr w:type="spellEnd"/>
      <w:r>
        <w:rPr>
          <w:rFonts w:ascii="Times New Roman" w:eastAsia="Times New Roman" w:hAnsi="Times New Roman" w:cs="Times New Roman"/>
          <w:i/>
          <w:iCs/>
          <w:lang w:eastAsia="zh-CN"/>
        </w:rPr>
        <w:t xml:space="preserve"> </w:t>
      </w:r>
      <w:proofErr w:type="spellStart"/>
      <w:r>
        <w:rPr>
          <w:rFonts w:ascii="Times New Roman" w:eastAsia="Times New Roman" w:hAnsi="Times New Roman" w:cs="Times New Roman"/>
          <w:i/>
          <w:iCs/>
          <w:lang w:eastAsia="zh-CN"/>
        </w:rPr>
        <w:t>Terhadap</w:t>
      </w:r>
      <w:proofErr w:type="spellEnd"/>
      <w:r>
        <w:rPr>
          <w:rFonts w:ascii="Times New Roman" w:eastAsia="Times New Roman" w:hAnsi="Times New Roman" w:cs="Times New Roman"/>
          <w:i/>
          <w:iCs/>
          <w:lang w:eastAsia="zh-CN"/>
        </w:rPr>
        <w:t xml:space="preserve"> Peran </w:t>
      </w:r>
      <w:proofErr w:type="spellStart"/>
      <w:r>
        <w:rPr>
          <w:rFonts w:ascii="Times New Roman" w:eastAsia="Times New Roman" w:hAnsi="Times New Roman" w:cs="Times New Roman"/>
          <w:i/>
          <w:iCs/>
          <w:lang w:eastAsia="zh-CN"/>
        </w:rPr>
        <w:t>Gereja</w:t>
      </w:r>
      <w:proofErr w:type="spellEnd"/>
      <w:r>
        <w:rPr>
          <w:rFonts w:ascii="Times New Roman" w:eastAsia="Times New Roman" w:hAnsi="Times New Roman" w:cs="Times New Roman"/>
          <w:i/>
          <w:iCs/>
          <w:lang w:eastAsia="zh-CN"/>
        </w:rPr>
        <w:t xml:space="preserve"> Dalam </w:t>
      </w:r>
      <w:proofErr w:type="spellStart"/>
      <w:r>
        <w:rPr>
          <w:rFonts w:ascii="Times New Roman" w:eastAsia="Times New Roman" w:hAnsi="Times New Roman" w:cs="Times New Roman"/>
          <w:i/>
          <w:iCs/>
          <w:lang w:eastAsia="zh-CN"/>
        </w:rPr>
        <w:t>Pendampingan</w:t>
      </w:r>
      <w:proofErr w:type="spellEnd"/>
      <w:r>
        <w:rPr>
          <w:rFonts w:ascii="Times New Roman" w:eastAsia="Times New Roman" w:hAnsi="Times New Roman" w:cs="Times New Roman"/>
          <w:i/>
          <w:iCs/>
          <w:lang w:eastAsia="zh-CN"/>
        </w:rPr>
        <w:t xml:space="preserve"> Pastoral Pasca-</w:t>
      </w:r>
      <w:proofErr w:type="spellStart"/>
      <w:r>
        <w:rPr>
          <w:rFonts w:ascii="Times New Roman" w:eastAsia="Times New Roman" w:hAnsi="Times New Roman" w:cs="Times New Roman"/>
          <w:i/>
          <w:iCs/>
          <w:lang w:eastAsia="zh-CN"/>
        </w:rPr>
        <w:t>Pemakaman</w:t>
      </w:r>
      <w:proofErr w:type="spellEnd"/>
      <w:r>
        <w:rPr>
          <w:rFonts w:ascii="Times New Roman" w:eastAsia="Times New Roman" w:hAnsi="Times New Roman" w:cs="Times New Roman"/>
          <w:i/>
          <w:iCs/>
          <w:lang w:eastAsia="zh-CN"/>
        </w:rPr>
        <w:t xml:space="preserve"> Karena </w:t>
      </w:r>
      <w:proofErr w:type="spellStart"/>
      <w:r>
        <w:rPr>
          <w:rFonts w:ascii="Times New Roman" w:eastAsia="Times New Roman" w:hAnsi="Times New Roman" w:cs="Times New Roman"/>
          <w:i/>
          <w:iCs/>
          <w:lang w:eastAsia="zh-CN"/>
        </w:rPr>
        <w:t>Peristiwa</w:t>
      </w:r>
      <w:proofErr w:type="spellEnd"/>
      <w:r>
        <w:rPr>
          <w:rFonts w:ascii="Times New Roman" w:eastAsia="Times New Roman" w:hAnsi="Times New Roman" w:cs="Times New Roman"/>
          <w:i/>
          <w:iCs/>
          <w:lang w:eastAsia="zh-CN"/>
        </w:rPr>
        <w:t xml:space="preserve"> </w:t>
      </w:r>
      <w:proofErr w:type="spellStart"/>
      <w:r>
        <w:rPr>
          <w:rFonts w:ascii="Times New Roman" w:eastAsia="Times New Roman" w:hAnsi="Times New Roman" w:cs="Times New Roman"/>
          <w:i/>
          <w:iCs/>
          <w:lang w:eastAsia="zh-CN"/>
        </w:rPr>
        <w:t>Kematian</w:t>
      </w:r>
      <w:proofErr w:type="spellEnd"/>
      <w:r>
        <w:rPr>
          <w:rFonts w:ascii="Times New Roman" w:eastAsia="Times New Roman" w:hAnsi="Times New Roman" w:cs="Times New Roman"/>
          <w:i/>
          <w:iCs/>
          <w:lang w:eastAsia="zh-CN"/>
        </w:rPr>
        <w:t xml:space="preserve"> </w:t>
      </w:r>
      <w:proofErr w:type="spellStart"/>
      <w:r>
        <w:rPr>
          <w:rFonts w:ascii="Times New Roman" w:eastAsia="Times New Roman" w:hAnsi="Times New Roman" w:cs="Times New Roman"/>
          <w:i/>
          <w:iCs/>
          <w:lang w:eastAsia="zh-CN"/>
        </w:rPr>
        <w:t>Mendadak</w:t>
      </w:r>
      <w:proofErr w:type="spellEnd"/>
      <w:r>
        <w:rPr>
          <w:rFonts w:ascii="Times New Roman" w:eastAsia="Times New Roman" w:hAnsi="Times New Roman" w:cs="Times New Roman"/>
          <w:lang w:eastAsia="zh-CN"/>
        </w:rPr>
        <w:t>. 2016</w:t>
      </w:r>
    </w:p>
  </w:footnote>
  <w:footnote w:id="6">
    <w:p w14:paraId="24958066" w14:textId="77777777" w:rsidR="00E06274" w:rsidRDefault="00000000">
      <w:pPr>
        <w:pStyle w:val="FootnoteText"/>
        <w:ind w:firstLine="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proofErr w:type="spellStart"/>
      <w:r>
        <w:rPr>
          <w:rFonts w:ascii="Times New Roman" w:eastAsia="Times New Roman" w:hAnsi="Times New Roman" w:cs="Times New Roman"/>
          <w:lang w:eastAsia="zh-CN"/>
        </w:rPr>
        <w:t>Sihite</w:t>
      </w:r>
      <w:proofErr w:type="spellEnd"/>
      <w:r>
        <w:rPr>
          <w:rFonts w:ascii="Times New Roman" w:eastAsia="Times New Roman" w:hAnsi="Times New Roman" w:cs="Times New Roman"/>
          <w:lang w:eastAsia="zh-CN"/>
        </w:rPr>
        <w:t xml:space="preserve">, </w:t>
      </w:r>
      <w:proofErr w:type="spellStart"/>
      <w:r>
        <w:rPr>
          <w:rFonts w:ascii="Times New Roman" w:eastAsia="Times New Roman" w:hAnsi="Times New Roman" w:cs="Times New Roman"/>
          <w:lang w:eastAsia="zh-CN"/>
        </w:rPr>
        <w:t>Franseda</w:t>
      </w:r>
      <w:proofErr w:type="spellEnd"/>
      <w:r>
        <w:rPr>
          <w:rFonts w:ascii="Times New Roman" w:eastAsia="Times New Roman" w:hAnsi="Times New Roman" w:cs="Times New Roman"/>
          <w:lang w:eastAsia="zh-CN"/>
        </w:rPr>
        <w:t xml:space="preserve">. “Spiritual Reinforcement Bagi Para </w:t>
      </w:r>
      <w:proofErr w:type="spellStart"/>
      <w:r>
        <w:rPr>
          <w:rFonts w:ascii="Times New Roman" w:eastAsia="Times New Roman" w:hAnsi="Times New Roman" w:cs="Times New Roman"/>
          <w:lang w:eastAsia="zh-CN"/>
        </w:rPr>
        <w:t>Lansia</w:t>
      </w:r>
      <w:proofErr w:type="spellEnd"/>
      <w:r>
        <w:rPr>
          <w:rFonts w:ascii="Times New Roman" w:eastAsia="Times New Roman" w:hAnsi="Times New Roman" w:cs="Times New Roman"/>
          <w:lang w:eastAsia="zh-CN"/>
        </w:rPr>
        <w:t xml:space="preserve"> </w:t>
      </w:r>
      <w:proofErr w:type="spellStart"/>
      <w:r>
        <w:rPr>
          <w:rFonts w:ascii="Times New Roman" w:eastAsia="Times New Roman" w:hAnsi="Times New Roman" w:cs="Times New Roman"/>
          <w:lang w:eastAsia="zh-CN"/>
        </w:rPr>
        <w:t>Menghadapi</w:t>
      </w:r>
      <w:proofErr w:type="spellEnd"/>
      <w:r>
        <w:rPr>
          <w:rFonts w:ascii="Times New Roman" w:eastAsia="Times New Roman" w:hAnsi="Times New Roman" w:cs="Times New Roman"/>
          <w:lang w:eastAsia="zh-CN"/>
        </w:rPr>
        <w:t xml:space="preserve"> </w:t>
      </w:r>
      <w:proofErr w:type="spellStart"/>
      <w:r>
        <w:rPr>
          <w:rFonts w:ascii="Times New Roman" w:eastAsia="Times New Roman" w:hAnsi="Times New Roman" w:cs="Times New Roman"/>
          <w:lang w:eastAsia="zh-CN"/>
        </w:rPr>
        <w:t>Kematian</w:t>
      </w:r>
      <w:proofErr w:type="spellEnd"/>
      <w:r>
        <w:rPr>
          <w:rFonts w:ascii="Times New Roman" w:eastAsia="Times New Roman" w:hAnsi="Times New Roman" w:cs="Times New Roman"/>
          <w:lang w:eastAsia="zh-CN"/>
        </w:rPr>
        <w:t xml:space="preserve"> </w:t>
      </w:r>
      <w:proofErr w:type="spellStart"/>
      <w:r>
        <w:rPr>
          <w:rFonts w:ascii="Times New Roman" w:eastAsia="Times New Roman" w:hAnsi="Times New Roman" w:cs="Times New Roman"/>
          <w:lang w:eastAsia="zh-CN"/>
        </w:rPr>
        <w:t>Berdasarkan</w:t>
      </w:r>
      <w:proofErr w:type="spellEnd"/>
      <w:r>
        <w:rPr>
          <w:rFonts w:ascii="Times New Roman" w:eastAsia="Times New Roman" w:hAnsi="Times New Roman" w:cs="Times New Roman"/>
          <w:lang w:eastAsia="zh-CN"/>
        </w:rPr>
        <w:t xml:space="preserve"> 1 </w:t>
      </w:r>
      <w:proofErr w:type="spellStart"/>
      <w:r>
        <w:rPr>
          <w:rFonts w:ascii="Times New Roman" w:eastAsia="Times New Roman" w:hAnsi="Times New Roman" w:cs="Times New Roman"/>
          <w:lang w:eastAsia="zh-CN"/>
        </w:rPr>
        <w:t>Tesalonika</w:t>
      </w:r>
      <w:proofErr w:type="spellEnd"/>
      <w:r>
        <w:rPr>
          <w:rFonts w:ascii="Times New Roman" w:eastAsia="Times New Roman" w:hAnsi="Times New Roman" w:cs="Times New Roman"/>
          <w:lang w:eastAsia="zh-CN"/>
        </w:rPr>
        <w:t xml:space="preserve"> 4:13-18.” </w:t>
      </w:r>
      <w:r>
        <w:rPr>
          <w:rFonts w:ascii="Times New Roman" w:eastAsia="Times New Roman" w:hAnsi="Times New Roman" w:cs="Times New Roman"/>
          <w:i/>
          <w:iCs/>
          <w:lang w:eastAsia="zh-CN"/>
        </w:rPr>
        <w:t xml:space="preserve">HARVESTER: </w:t>
      </w:r>
      <w:proofErr w:type="spellStart"/>
      <w:r>
        <w:rPr>
          <w:rFonts w:ascii="Times New Roman" w:eastAsia="Times New Roman" w:hAnsi="Times New Roman" w:cs="Times New Roman"/>
          <w:i/>
          <w:iCs/>
          <w:lang w:eastAsia="zh-CN"/>
        </w:rPr>
        <w:t>Jurnal</w:t>
      </w:r>
      <w:proofErr w:type="spellEnd"/>
      <w:r>
        <w:rPr>
          <w:rFonts w:ascii="Times New Roman" w:eastAsia="Times New Roman" w:hAnsi="Times New Roman" w:cs="Times New Roman"/>
          <w:i/>
          <w:iCs/>
          <w:lang w:eastAsia="zh-CN"/>
        </w:rPr>
        <w:t xml:space="preserve"> </w:t>
      </w:r>
      <w:proofErr w:type="spellStart"/>
      <w:r>
        <w:rPr>
          <w:rFonts w:ascii="Times New Roman" w:eastAsia="Times New Roman" w:hAnsi="Times New Roman" w:cs="Times New Roman"/>
          <w:i/>
          <w:iCs/>
          <w:lang w:eastAsia="zh-CN"/>
        </w:rPr>
        <w:t>Teologi</w:t>
      </w:r>
      <w:proofErr w:type="spellEnd"/>
      <w:r>
        <w:rPr>
          <w:rFonts w:ascii="Times New Roman" w:eastAsia="Times New Roman" w:hAnsi="Times New Roman" w:cs="Times New Roman"/>
          <w:i/>
          <w:iCs/>
          <w:lang w:eastAsia="zh-CN"/>
        </w:rPr>
        <w:t xml:space="preserve"> Dan </w:t>
      </w:r>
      <w:proofErr w:type="spellStart"/>
      <w:r>
        <w:rPr>
          <w:rFonts w:ascii="Times New Roman" w:eastAsia="Times New Roman" w:hAnsi="Times New Roman" w:cs="Times New Roman"/>
          <w:i/>
          <w:iCs/>
          <w:lang w:eastAsia="zh-CN"/>
        </w:rPr>
        <w:t>Kepemimpinan</w:t>
      </w:r>
      <w:proofErr w:type="spellEnd"/>
      <w:r>
        <w:rPr>
          <w:rFonts w:ascii="Times New Roman" w:eastAsia="Times New Roman" w:hAnsi="Times New Roman" w:cs="Times New Roman"/>
          <w:i/>
          <w:iCs/>
          <w:lang w:eastAsia="zh-CN"/>
        </w:rPr>
        <w:t xml:space="preserve"> Kristen</w:t>
      </w:r>
      <w:r>
        <w:rPr>
          <w:rFonts w:ascii="Times New Roman" w:eastAsia="Times New Roman" w:hAnsi="Times New Roman" w:cs="Times New Roman"/>
          <w:lang w:eastAsia="zh-CN"/>
        </w:rPr>
        <w:t xml:space="preserve">, vol. 8, no. 1, June 2023, pp. 45–60, </w:t>
      </w:r>
      <w:hyperlink r:id="rId1">
        <w:r>
          <w:rPr>
            <w:rStyle w:val="Hyperlink"/>
            <w:rFonts w:ascii="Times New Roman" w:eastAsia="Times New Roman" w:hAnsi="Times New Roman" w:cs="Times New Roman"/>
            <w:lang w:eastAsia="zh-CN"/>
          </w:rPr>
          <w:t>https://doi.org/10.52104/harvester.v8i1.117</w:t>
        </w:r>
      </w:hyperlink>
    </w:p>
  </w:footnote>
  <w:footnote w:id="7">
    <w:p w14:paraId="166B8048" w14:textId="77777777" w:rsidR="00E06274" w:rsidRDefault="00000000">
      <w:pPr>
        <w:pStyle w:val="FootnoteText"/>
        <w:ind w:firstLine="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proofErr w:type="spellStart"/>
      <w:r>
        <w:rPr>
          <w:rFonts w:ascii="Times New Roman" w:eastAsia="Times New Roman" w:hAnsi="Times New Roman" w:cs="Times New Roman"/>
          <w:lang w:eastAsia="zh-CN"/>
        </w:rPr>
        <w:t>Illu</w:t>
      </w:r>
      <w:proofErr w:type="spellEnd"/>
      <w:r>
        <w:rPr>
          <w:rFonts w:ascii="Times New Roman" w:eastAsia="Times New Roman" w:hAnsi="Times New Roman" w:cs="Times New Roman"/>
          <w:lang w:eastAsia="zh-CN"/>
        </w:rPr>
        <w:t xml:space="preserve">, </w:t>
      </w:r>
      <w:proofErr w:type="spellStart"/>
      <w:r>
        <w:rPr>
          <w:rFonts w:ascii="Times New Roman" w:eastAsia="Times New Roman" w:hAnsi="Times New Roman" w:cs="Times New Roman"/>
          <w:lang w:eastAsia="zh-CN"/>
        </w:rPr>
        <w:t>Jonidius</w:t>
      </w:r>
      <w:proofErr w:type="spellEnd"/>
      <w:r>
        <w:rPr>
          <w:rFonts w:ascii="Times New Roman" w:eastAsia="Times New Roman" w:hAnsi="Times New Roman" w:cs="Times New Roman"/>
          <w:lang w:eastAsia="zh-CN"/>
        </w:rPr>
        <w:t xml:space="preserve">, et al. “Pola Pastoral </w:t>
      </w:r>
      <w:proofErr w:type="spellStart"/>
      <w:r>
        <w:rPr>
          <w:rFonts w:ascii="Times New Roman" w:eastAsia="Times New Roman" w:hAnsi="Times New Roman" w:cs="Times New Roman"/>
          <w:lang w:eastAsia="zh-CN"/>
        </w:rPr>
        <w:t>Kedukaan</w:t>
      </w:r>
      <w:proofErr w:type="spellEnd"/>
      <w:r>
        <w:rPr>
          <w:rFonts w:ascii="Times New Roman" w:eastAsia="Times New Roman" w:hAnsi="Times New Roman" w:cs="Times New Roman"/>
          <w:lang w:eastAsia="zh-CN"/>
        </w:rPr>
        <w:t xml:space="preserve"> </w:t>
      </w:r>
      <w:proofErr w:type="spellStart"/>
      <w:r>
        <w:rPr>
          <w:rFonts w:ascii="Times New Roman" w:eastAsia="Times New Roman" w:hAnsi="Times New Roman" w:cs="Times New Roman"/>
          <w:lang w:eastAsia="zh-CN"/>
        </w:rPr>
        <w:t>Berdasarkan</w:t>
      </w:r>
      <w:proofErr w:type="spellEnd"/>
      <w:r>
        <w:rPr>
          <w:rFonts w:ascii="Times New Roman" w:eastAsia="Times New Roman" w:hAnsi="Times New Roman" w:cs="Times New Roman"/>
          <w:lang w:eastAsia="zh-CN"/>
        </w:rPr>
        <w:t xml:space="preserve"> 1 </w:t>
      </w:r>
      <w:proofErr w:type="spellStart"/>
      <w:r>
        <w:rPr>
          <w:rFonts w:ascii="Times New Roman" w:eastAsia="Times New Roman" w:hAnsi="Times New Roman" w:cs="Times New Roman"/>
          <w:lang w:eastAsia="zh-CN"/>
        </w:rPr>
        <w:t>Tesalonika</w:t>
      </w:r>
      <w:proofErr w:type="spellEnd"/>
      <w:r>
        <w:rPr>
          <w:rFonts w:ascii="Times New Roman" w:eastAsia="Times New Roman" w:hAnsi="Times New Roman" w:cs="Times New Roman"/>
          <w:lang w:eastAsia="zh-CN"/>
        </w:rPr>
        <w:t xml:space="preserve"> 4:13-18.” </w:t>
      </w:r>
      <w:proofErr w:type="spellStart"/>
      <w:r>
        <w:rPr>
          <w:rFonts w:ascii="Times New Roman" w:eastAsia="Times New Roman" w:hAnsi="Times New Roman" w:cs="Times New Roman"/>
          <w:i/>
          <w:iCs/>
          <w:lang w:eastAsia="zh-CN"/>
        </w:rPr>
        <w:t>Jurnal</w:t>
      </w:r>
      <w:proofErr w:type="spellEnd"/>
      <w:r>
        <w:rPr>
          <w:rFonts w:ascii="Times New Roman" w:eastAsia="Times New Roman" w:hAnsi="Times New Roman" w:cs="Times New Roman"/>
          <w:i/>
          <w:iCs/>
          <w:lang w:eastAsia="zh-CN"/>
        </w:rPr>
        <w:t xml:space="preserve"> </w:t>
      </w:r>
      <w:proofErr w:type="spellStart"/>
      <w:r>
        <w:rPr>
          <w:rFonts w:ascii="Times New Roman" w:eastAsia="Times New Roman" w:hAnsi="Times New Roman" w:cs="Times New Roman"/>
          <w:i/>
          <w:iCs/>
          <w:lang w:eastAsia="zh-CN"/>
        </w:rPr>
        <w:t>Teologi</w:t>
      </w:r>
      <w:proofErr w:type="spellEnd"/>
      <w:r>
        <w:rPr>
          <w:rFonts w:ascii="Times New Roman" w:eastAsia="Times New Roman" w:hAnsi="Times New Roman" w:cs="Times New Roman"/>
          <w:i/>
          <w:iCs/>
          <w:lang w:eastAsia="zh-CN"/>
        </w:rPr>
        <w:t xml:space="preserve"> Dan Pendidikan Kristen</w:t>
      </w:r>
      <w:r>
        <w:rPr>
          <w:rFonts w:ascii="Times New Roman" w:eastAsia="Times New Roman" w:hAnsi="Times New Roman" w:cs="Times New Roman"/>
          <w:lang w:eastAsia="zh-CN"/>
        </w:rPr>
        <w:t xml:space="preserve">, July 2022, pp. 35–43, </w:t>
      </w:r>
      <w:hyperlink r:id="rId2">
        <w:r>
          <w:rPr>
            <w:rStyle w:val="Hyperlink"/>
            <w:rFonts w:ascii="Times New Roman" w:eastAsia="Times New Roman" w:hAnsi="Times New Roman" w:cs="Times New Roman"/>
            <w:lang w:eastAsia="zh-CN"/>
          </w:rPr>
          <w:t>https://doi.org/10.56854/pak.v1i1.22</w:t>
        </w:r>
      </w:hyperlink>
    </w:p>
  </w:footnote>
  <w:footnote w:id="8">
    <w:p w14:paraId="3524F89D" w14:textId="77777777" w:rsidR="00E06274" w:rsidRDefault="00000000">
      <w:pPr>
        <w:spacing w:after="0" w:line="240" w:lineRule="auto"/>
        <w:ind w:firstLine="720"/>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eastAsia="Times New Roman" w:hAnsi="Times New Roman" w:cs="Times New Roman"/>
          <w:sz w:val="20"/>
          <w:szCs w:val="20"/>
          <w:lang w:eastAsia="zh-CN"/>
        </w:rPr>
        <w:t xml:space="preserve">Melissa M. Grief. </w:t>
      </w:r>
      <w:r>
        <w:rPr>
          <w:rFonts w:ascii="Times New Roman" w:eastAsia="Times New Roman" w:hAnsi="Times New Roman" w:cs="Times New Roman"/>
          <w:i/>
          <w:iCs/>
          <w:sz w:val="20"/>
          <w:szCs w:val="20"/>
          <w:lang w:eastAsia="zh-CN"/>
        </w:rPr>
        <w:t>Contemporary Theory and The Practice of Ministry</w:t>
      </w:r>
      <w:r>
        <w:rPr>
          <w:rFonts w:ascii="Times New Roman" w:eastAsia="Times New Roman" w:hAnsi="Times New Roman" w:cs="Times New Roman"/>
          <w:sz w:val="20"/>
          <w:szCs w:val="20"/>
          <w:lang w:eastAsia="zh-CN"/>
        </w:rPr>
        <w:t>. Augsburg Fortress, 2010.</w:t>
      </w:r>
    </w:p>
  </w:footnote>
  <w:footnote w:id="9">
    <w:p w14:paraId="66626A30" w14:textId="77777777" w:rsidR="00E06274" w:rsidRDefault="00000000">
      <w:pPr>
        <w:pStyle w:val="FootnoteText"/>
        <w:ind w:firstLine="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Times New Roman" w:hAnsi="Times New Roman" w:cs="Times New Roman"/>
          <w:lang w:eastAsia="zh-CN"/>
        </w:rPr>
        <w:t xml:space="preserve">Caroline Young, and Cyndie </w:t>
      </w:r>
      <w:proofErr w:type="spellStart"/>
      <w:r>
        <w:rPr>
          <w:rFonts w:ascii="Times New Roman" w:eastAsia="Times New Roman" w:hAnsi="Times New Roman" w:cs="Times New Roman"/>
          <w:lang w:eastAsia="zh-CN"/>
        </w:rPr>
        <w:t>Koopsen</w:t>
      </w:r>
      <w:proofErr w:type="spellEnd"/>
      <w:r>
        <w:rPr>
          <w:rFonts w:ascii="Times New Roman" w:eastAsia="Times New Roman" w:hAnsi="Times New Roman" w:cs="Times New Roman"/>
          <w:lang w:eastAsia="zh-CN"/>
        </w:rPr>
        <w:t xml:space="preserve">. </w:t>
      </w:r>
      <w:proofErr w:type="spellStart"/>
      <w:r>
        <w:rPr>
          <w:rFonts w:ascii="Times New Roman" w:eastAsia="Times New Roman" w:hAnsi="Times New Roman" w:cs="Times New Roman"/>
          <w:i/>
          <w:iCs/>
          <w:lang w:eastAsia="zh-CN"/>
        </w:rPr>
        <w:t>Spiritualitas</w:t>
      </w:r>
      <w:proofErr w:type="spellEnd"/>
      <w:r>
        <w:rPr>
          <w:rFonts w:ascii="Times New Roman" w:eastAsia="Times New Roman" w:hAnsi="Times New Roman" w:cs="Times New Roman"/>
          <w:i/>
          <w:iCs/>
          <w:lang w:eastAsia="zh-CN"/>
        </w:rPr>
        <w:t xml:space="preserve">, Kesehatan Dan </w:t>
      </w:r>
      <w:proofErr w:type="spellStart"/>
      <w:r>
        <w:rPr>
          <w:rFonts w:ascii="Times New Roman" w:eastAsia="Times New Roman" w:hAnsi="Times New Roman" w:cs="Times New Roman"/>
          <w:i/>
          <w:iCs/>
          <w:lang w:eastAsia="zh-CN"/>
        </w:rPr>
        <w:t>Penyembuhan</w:t>
      </w:r>
      <w:proofErr w:type="spellEnd"/>
      <w:r>
        <w:rPr>
          <w:rFonts w:ascii="Times New Roman" w:eastAsia="Times New Roman" w:hAnsi="Times New Roman" w:cs="Times New Roman"/>
          <w:lang w:eastAsia="zh-CN"/>
        </w:rPr>
        <w:t xml:space="preserve">. </w:t>
      </w:r>
      <w:proofErr w:type="spellStart"/>
      <w:r>
        <w:rPr>
          <w:rFonts w:ascii="Times New Roman" w:eastAsia="Times New Roman" w:hAnsi="Times New Roman" w:cs="Times New Roman"/>
          <w:lang w:eastAsia="zh-CN"/>
        </w:rPr>
        <w:t>bina</w:t>
      </w:r>
      <w:proofErr w:type="spellEnd"/>
      <w:r>
        <w:rPr>
          <w:rFonts w:ascii="Times New Roman" w:eastAsia="Times New Roman" w:hAnsi="Times New Roman" w:cs="Times New Roman"/>
          <w:lang w:eastAsia="zh-CN"/>
        </w:rPr>
        <w:t xml:space="preserve"> media </w:t>
      </w:r>
      <w:proofErr w:type="spellStart"/>
      <w:r>
        <w:rPr>
          <w:rFonts w:ascii="Times New Roman" w:eastAsia="Times New Roman" w:hAnsi="Times New Roman" w:cs="Times New Roman"/>
          <w:lang w:eastAsia="zh-CN"/>
        </w:rPr>
        <w:t>perintis</w:t>
      </w:r>
      <w:proofErr w:type="spellEnd"/>
      <w:r>
        <w:rPr>
          <w:rFonts w:ascii="Times New Roman" w:eastAsia="Times New Roman" w:hAnsi="Times New Roman" w:cs="Times New Roman"/>
          <w:lang w:eastAsia="zh-CN"/>
        </w:rPr>
        <w:t>, 2007</w:t>
      </w:r>
    </w:p>
  </w:footnote>
  <w:footnote w:id="10">
    <w:p w14:paraId="68909464" w14:textId="77777777" w:rsidR="00E06274" w:rsidRDefault="00000000">
      <w:pPr>
        <w:spacing w:after="0" w:line="240" w:lineRule="auto"/>
        <w:ind w:firstLine="720"/>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eastAsia="Times New Roman" w:hAnsi="Times New Roman" w:cs="Times New Roman"/>
          <w:sz w:val="20"/>
          <w:szCs w:val="20"/>
          <w:lang w:eastAsia="zh-CN"/>
        </w:rPr>
        <w:t xml:space="preserve">Melisa M. Grief. </w:t>
      </w:r>
      <w:r>
        <w:rPr>
          <w:rFonts w:ascii="Times New Roman" w:eastAsia="Times New Roman" w:hAnsi="Times New Roman" w:cs="Times New Roman"/>
          <w:i/>
          <w:iCs/>
          <w:sz w:val="20"/>
          <w:szCs w:val="20"/>
          <w:lang w:eastAsia="zh-CN"/>
        </w:rPr>
        <w:t>Contemporary Theory and The Practice of Ministry</w:t>
      </w:r>
      <w:r>
        <w:rPr>
          <w:rFonts w:ascii="Times New Roman" w:eastAsia="Times New Roman" w:hAnsi="Times New Roman" w:cs="Times New Roman"/>
          <w:sz w:val="20"/>
          <w:szCs w:val="20"/>
          <w:lang w:eastAsia="zh-CN"/>
        </w:rPr>
        <w:t>. Aug</w:t>
      </w:r>
      <w:r>
        <w:rPr>
          <w:rFonts w:ascii="Times New Roman" w:eastAsia="Times New Roman" w:hAnsi="Times New Roman" w:cs="Times New Roman"/>
          <w:sz w:val="20"/>
          <w:szCs w:val="20"/>
          <w:lang w:val="en-US" w:eastAsia="zh-CN"/>
        </w:rPr>
        <w:t>s</w:t>
      </w:r>
      <w:r>
        <w:rPr>
          <w:rFonts w:ascii="Times New Roman" w:eastAsia="Times New Roman" w:hAnsi="Times New Roman" w:cs="Times New Roman"/>
          <w:sz w:val="20"/>
          <w:szCs w:val="20"/>
          <w:lang w:eastAsia="zh-CN"/>
        </w:rPr>
        <w:t>burg Fortress, 2010.</w:t>
      </w:r>
    </w:p>
  </w:footnote>
  <w:footnote w:id="11">
    <w:p w14:paraId="0D99C22F" w14:textId="77777777" w:rsidR="00E06274" w:rsidRDefault="00000000">
      <w:pPr>
        <w:spacing w:after="0" w:line="240" w:lineRule="auto"/>
        <w:ind w:firstLine="720"/>
        <w:jc w:val="both"/>
        <w:rPr>
          <w:rFonts w:ascii="Times New Roman" w:eastAsiaTheme="minorEastAsia"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eastAsia="Times New Roman" w:hAnsi="Times New Roman" w:cs="Times New Roman"/>
          <w:sz w:val="20"/>
          <w:szCs w:val="20"/>
          <w:lang w:eastAsia="zh-CN"/>
        </w:rPr>
        <w:t xml:space="preserve">Samuel J. Hodges. </w:t>
      </w:r>
      <w:r>
        <w:rPr>
          <w:rFonts w:ascii="Times New Roman" w:eastAsia="Times New Roman" w:hAnsi="Times New Roman" w:cs="Times New Roman"/>
          <w:i/>
          <w:iCs/>
          <w:sz w:val="20"/>
          <w:szCs w:val="20"/>
          <w:lang w:eastAsia="zh-CN"/>
        </w:rPr>
        <w:t>Gri</w:t>
      </w:r>
      <w:r>
        <w:rPr>
          <w:rFonts w:ascii="Times New Roman" w:eastAsia="Times New Roman" w:hAnsi="Times New Roman" w:cs="Times New Roman"/>
          <w:i/>
          <w:iCs/>
          <w:sz w:val="20"/>
          <w:szCs w:val="20"/>
          <w:lang w:val="en-US" w:eastAsia="zh-CN"/>
        </w:rPr>
        <w:t>e</w:t>
      </w:r>
      <w:r>
        <w:rPr>
          <w:rFonts w:ascii="Times New Roman" w:eastAsia="Times New Roman" w:hAnsi="Times New Roman" w:cs="Times New Roman"/>
          <w:i/>
          <w:iCs/>
          <w:sz w:val="20"/>
          <w:szCs w:val="20"/>
          <w:lang w:eastAsia="zh-CN"/>
        </w:rPr>
        <w:t>ving with Hope</w:t>
      </w:r>
      <w:r>
        <w:rPr>
          <w:rFonts w:ascii="Times New Roman" w:eastAsia="Times New Roman" w:hAnsi="Times New Roman" w:cs="Times New Roman"/>
          <w:sz w:val="20"/>
          <w:szCs w:val="20"/>
          <w:lang w:eastAsia="zh-CN"/>
        </w:rPr>
        <w:t>. Baker Books, 2011.</w:t>
      </w:r>
    </w:p>
  </w:footnote>
  <w:footnote w:id="12">
    <w:p w14:paraId="5EBB303B" w14:textId="77777777" w:rsidR="00E06274" w:rsidRDefault="00000000">
      <w:pPr>
        <w:spacing w:after="0" w:line="240" w:lineRule="auto"/>
        <w:ind w:firstLine="720"/>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eastAsia="Times New Roman" w:hAnsi="Times New Roman" w:cs="Times New Roman"/>
          <w:sz w:val="20"/>
          <w:szCs w:val="20"/>
          <w:lang w:eastAsia="zh-CN"/>
        </w:rPr>
        <w:t xml:space="preserve">Yakub B. </w:t>
      </w:r>
      <w:r>
        <w:rPr>
          <w:rFonts w:ascii="Times New Roman" w:eastAsia="Times New Roman" w:hAnsi="Times New Roman" w:cs="Times New Roman"/>
          <w:i/>
          <w:iCs/>
          <w:sz w:val="20"/>
          <w:szCs w:val="20"/>
          <w:lang w:eastAsia="zh-CN"/>
        </w:rPr>
        <w:t>Pastoral Konseling</w:t>
      </w:r>
      <w:r>
        <w:rPr>
          <w:rFonts w:ascii="Times New Roman" w:eastAsia="Times New Roman" w:hAnsi="Times New Roman" w:cs="Times New Roman"/>
          <w:sz w:val="20"/>
          <w:szCs w:val="20"/>
          <w:lang w:eastAsia="zh-CN"/>
        </w:rPr>
        <w:t>. Gandum Mas, 2015.</w:t>
      </w:r>
    </w:p>
  </w:footnote>
  <w:footnote w:id="13">
    <w:p w14:paraId="4E363940" w14:textId="77777777" w:rsidR="00E06274" w:rsidRDefault="00000000">
      <w:pPr>
        <w:pStyle w:val="FootnoteText"/>
        <w:ind w:firstLine="720"/>
        <w:rPr>
          <w:rFonts w:ascii="Times New Roman" w:hAnsi="Times New Roman" w:cs="Times New Roman"/>
          <w:lang w:eastAsia="zh-CN"/>
        </w:rPr>
      </w:pPr>
      <w:r>
        <w:rPr>
          <w:rStyle w:val="FootnoteReference"/>
          <w:rFonts w:ascii="Times New Roman" w:hAnsi="Times New Roman" w:cs="Times New Roman"/>
        </w:rPr>
        <w:footnoteRef/>
      </w:r>
      <w:r>
        <w:rPr>
          <w:rFonts w:ascii="Times New Roman" w:hAnsi="Times New Roman" w:cs="Times New Roman"/>
          <w:lang w:eastAsia="zh-CN"/>
        </w:rPr>
        <w:t xml:space="preserve"> https://e-journal.iaknambon.ac.id/index.php/KNS/article/view/98/100</w:t>
      </w:r>
    </w:p>
  </w:footnote>
  <w:footnote w:id="14">
    <w:p w14:paraId="113F22B8" w14:textId="77777777" w:rsidR="00E06274" w:rsidRDefault="00000000">
      <w:pPr>
        <w:spacing w:after="0" w:line="240" w:lineRule="auto"/>
        <w:ind w:firstLine="720"/>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eastAsia="Times New Roman" w:hAnsi="Times New Roman" w:cs="Times New Roman"/>
          <w:sz w:val="20"/>
          <w:szCs w:val="20"/>
          <w:lang w:eastAsia="zh-CN"/>
        </w:rPr>
        <w:t xml:space="preserve">Duha, Riswan Tati, et al. “Pendampingan Psikososial Terhadap Anak Yang Kehilangan Orang Tua.” </w:t>
      </w:r>
      <w:r>
        <w:rPr>
          <w:rFonts w:ascii="Times New Roman" w:eastAsia="Times New Roman" w:hAnsi="Times New Roman" w:cs="Times New Roman"/>
          <w:i/>
          <w:iCs/>
          <w:sz w:val="20"/>
          <w:szCs w:val="20"/>
          <w:lang w:eastAsia="zh-CN"/>
        </w:rPr>
        <w:t>SUNDERMANN: Jurnal Ilmiah Teologi, Pendidikan, Sains, Humaniora Dan Kebudayaan</w:t>
      </w:r>
      <w:r>
        <w:rPr>
          <w:rFonts w:ascii="Times New Roman" w:eastAsia="Times New Roman" w:hAnsi="Times New Roman" w:cs="Times New Roman"/>
          <w:sz w:val="20"/>
          <w:szCs w:val="20"/>
          <w:lang w:eastAsia="zh-CN"/>
        </w:rPr>
        <w:t xml:space="preserve">, vol. 15, no. 2, Dec. 2022, pp. </w:t>
      </w:r>
      <w:r>
        <w:rPr>
          <w:rFonts w:ascii="Times New Roman" w:eastAsia="Times New Roman" w:hAnsi="Times New Roman" w:cs="Times New Roman"/>
          <w:sz w:val="20"/>
          <w:szCs w:val="20"/>
          <w:lang w:eastAsia="zh-CN"/>
        </w:rPr>
        <w:t xml:space="preserve">78–88, </w:t>
      </w:r>
      <w:r>
        <w:fldChar w:fldCharType="begin"/>
      </w:r>
      <w:r>
        <w:instrText>HYPERLINK "https://doi.org/10.36588/sundermann.v15i2.88" \h</w:instrText>
      </w:r>
      <w:r>
        <w:fldChar w:fldCharType="separate"/>
      </w:r>
      <w:r>
        <w:rPr>
          <w:rStyle w:val="Hyperlink"/>
          <w:rFonts w:ascii="Times New Roman" w:eastAsia="Times New Roman" w:hAnsi="Times New Roman" w:cs="Times New Roman"/>
          <w:sz w:val="20"/>
          <w:szCs w:val="20"/>
          <w:lang w:eastAsia="zh-CN"/>
        </w:rPr>
        <w:t>https://doi.org/10.36588/sundermann.v15i2.88</w:t>
      </w:r>
      <w:r>
        <w:rPr>
          <w:rStyle w:val="Hyperlink"/>
          <w:rFonts w:ascii="Times New Roman" w:eastAsia="Times New Roman" w:hAnsi="Times New Roman" w:cs="Times New Roman"/>
          <w:sz w:val="20"/>
          <w:szCs w:val="20"/>
          <w:lang w:eastAsia="zh-CN"/>
        </w:rPr>
        <w:fldChar w:fldCharType="end"/>
      </w:r>
      <w:r>
        <w:rPr>
          <w:rFonts w:ascii="Times New Roman" w:eastAsia="Times New Roman" w:hAnsi="Times New Roman" w:cs="Times New Roman"/>
          <w:sz w:val="20"/>
          <w:szCs w:val="20"/>
          <w:lang w:eastAsia="zh-CN"/>
        </w:rPr>
        <w:t>.</w:t>
      </w:r>
    </w:p>
  </w:footnote>
  <w:footnote w:id="15">
    <w:p w14:paraId="3E23B7D9" w14:textId="77777777" w:rsidR="00E06274" w:rsidRDefault="00000000">
      <w:pPr>
        <w:spacing w:after="0" w:line="240" w:lineRule="auto"/>
        <w:ind w:firstLine="720"/>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eastAsia="Times New Roman" w:hAnsi="Times New Roman" w:cs="Times New Roman"/>
          <w:sz w:val="20"/>
          <w:szCs w:val="20"/>
          <w:lang w:eastAsia="zh-CN"/>
        </w:rPr>
        <w:t xml:space="preserve">J. William Worden. </w:t>
      </w:r>
      <w:r>
        <w:rPr>
          <w:rFonts w:ascii="Times New Roman" w:eastAsia="Times New Roman" w:hAnsi="Times New Roman" w:cs="Times New Roman"/>
          <w:i/>
          <w:iCs/>
          <w:sz w:val="20"/>
          <w:szCs w:val="20"/>
          <w:lang w:eastAsia="zh-CN"/>
        </w:rPr>
        <w:t>Grief Counseling and Grief Therapy: A Handbook for the Mental Health Practitioner</w:t>
      </w:r>
      <w:r>
        <w:rPr>
          <w:rFonts w:ascii="Times New Roman" w:eastAsia="Times New Roman" w:hAnsi="Times New Roman" w:cs="Times New Roman"/>
          <w:sz w:val="20"/>
          <w:szCs w:val="20"/>
          <w:lang w:eastAsia="zh-CN"/>
        </w:rPr>
        <w:t>. Springer Publishing Company, LLC, 2018.</w:t>
      </w:r>
    </w:p>
  </w:footnote>
  <w:footnote w:id="16">
    <w:p w14:paraId="7B50D2D9" w14:textId="77777777" w:rsidR="00E06274" w:rsidRDefault="00000000">
      <w:pPr>
        <w:pStyle w:val="FootnoteText"/>
        <w:ind w:firstLine="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http://ukitoraja.ac.id/journals/index.php/kinaa/article/view/1039/818</w:t>
      </w:r>
    </w:p>
  </w:footnote>
  <w:footnote w:id="17">
    <w:p w14:paraId="66B5D8EC" w14:textId="77777777" w:rsidR="00E06274" w:rsidRDefault="00000000">
      <w:pPr>
        <w:spacing w:after="0" w:line="240" w:lineRule="auto"/>
        <w:ind w:firstLine="720"/>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eastAsia="Times New Roman" w:hAnsi="Times New Roman" w:cs="Times New Roman"/>
          <w:sz w:val="20"/>
          <w:szCs w:val="20"/>
          <w:lang w:eastAsia="zh-CN"/>
        </w:rPr>
        <w:t xml:space="preserve">Parkes. C. M. </w:t>
      </w:r>
      <w:r>
        <w:rPr>
          <w:rFonts w:ascii="Times New Roman" w:eastAsia="Times New Roman" w:hAnsi="Times New Roman" w:cs="Times New Roman"/>
          <w:i/>
          <w:iCs/>
          <w:sz w:val="20"/>
          <w:szCs w:val="20"/>
          <w:lang w:eastAsia="zh-CN"/>
        </w:rPr>
        <w:t>Bereavement: Studies of Grief in Adult Life</w:t>
      </w:r>
      <w:r>
        <w:rPr>
          <w:rFonts w:ascii="Times New Roman" w:eastAsia="Times New Roman" w:hAnsi="Times New Roman" w:cs="Times New Roman"/>
          <w:sz w:val="20"/>
          <w:szCs w:val="20"/>
          <w:lang w:eastAsia="zh-CN"/>
        </w:rPr>
        <w:t>. nternational Universities Press, 1972.</w:t>
      </w:r>
    </w:p>
  </w:footnote>
  <w:footnote w:id="18">
    <w:p w14:paraId="694FCCF1" w14:textId="77777777" w:rsidR="00E06274" w:rsidRDefault="00000000">
      <w:pPr>
        <w:spacing w:after="0" w:line="240" w:lineRule="auto"/>
        <w:ind w:firstLine="720"/>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eastAsia="Times New Roman" w:hAnsi="Times New Roman" w:cs="Times New Roman"/>
          <w:sz w:val="20"/>
          <w:szCs w:val="20"/>
          <w:lang w:eastAsia="zh-CN"/>
        </w:rPr>
        <w:t xml:space="preserve">Bruce, F. F. </w:t>
      </w:r>
      <w:r>
        <w:rPr>
          <w:rFonts w:ascii="Times New Roman" w:eastAsia="Times New Roman" w:hAnsi="Times New Roman" w:cs="Times New Roman"/>
          <w:i/>
          <w:iCs/>
          <w:sz w:val="20"/>
          <w:szCs w:val="20"/>
          <w:lang w:eastAsia="zh-CN"/>
        </w:rPr>
        <w:t>Word Biblical Commentary, 1 &amp; 2 Thessalonians</w:t>
      </w:r>
      <w:r>
        <w:rPr>
          <w:rFonts w:ascii="Times New Roman" w:eastAsia="Times New Roman" w:hAnsi="Times New Roman" w:cs="Times New Roman"/>
          <w:sz w:val="20"/>
          <w:szCs w:val="20"/>
          <w:lang w:eastAsia="zh-CN"/>
        </w:rPr>
        <w:t>. HarperCollins, 1982.</w:t>
      </w:r>
    </w:p>
  </w:footnote>
  <w:footnote w:id="19">
    <w:p w14:paraId="35763961" w14:textId="77777777" w:rsidR="00E06274" w:rsidRDefault="00000000">
      <w:pPr>
        <w:spacing w:after="0" w:line="240" w:lineRule="auto"/>
        <w:ind w:firstLine="720"/>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eastAsia="Times New Roman" w:hAnsi="Times New Roman" w:cs="Times New Roman"/>
          <w:sz w:val="20"/>
          <w:szCs w:val="20"/>
          <w:lang w:eastAsia="zh-CN"/>
        </w:rPr>
        <w:t xml:space="preserve">Bruce, F. F. </w:t>
      </w:r>
      <w:r>
        <w:rPr>
          <w:rFonts w:ascii="Times New Roman" w:eastAsia="Times New Roman" w:hAnsi="Times New Roman" w:cs="Times New Roman"/>
          <w:i/>
          <w:iCs/>
          <w:sz w:val="20"/>
          <w:szCs w:val="20"/>
          <w:lang w:eastAsia="zh-CN"/>
        </w:rPr>
        <w:t>Word Biblical Commentary, 1 &amp; 2 Thessalonians</w:t>
      </w:r>
      <w:r>
        <w:rPr>
          <w:rFonts w:ascii="Times New Roman" w:eastAsia="Times New Roman" w:hAnsi="Times New Roman" w:cs="Times New Roman"/>
          <w:sz w:val="20"/>
          <w:szCs w:val="20"/>
          <w:lang w:eastAsia="zh-CN"/>
        </w:rPr>
        <w:t>.</w:t>
      </w:r>
    </w:p>
  </w:footnote>
  <w:footnote w:id="20">
    <w:p w14:paraId="1384136F" w14:textId="77777777" w:rsidR="00E06274" w:rsidRDefault="00000000">
      <w:pPr>
        <w:pStyle w:val="FootnoteText"/>
        <w:ind w:firstLine="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Times New Roman" w:hAnsi="Times New Roman" w:cs="Times New Roman"/>
          <w:lang w:eastAsia="zh-CN"/>
        </w:rPr>
        <w:t xml:space="preserve">Eric Owusu. </w:t>
      </w:r>
      <w:r>
        <w:rPr>
          <w:rFonts w:ascii="Times New Roman" w:eastAsia="Times New Roman" w:hAnsi="Times New Roman" w:cs="Times New Roman"/>
          <w:i/>
          <w:iCs/>
          <w:lang w:eastAsia="zh-CN"/>
        </w:rPr>
        <w:t>The Fate of the Dead and the Living at the Lord’s Parousia: Exegesis of 1 Thessalonians 1:9-10; 4:13-18; 5:1-11</w:t>
      </w:r>
      <w:r>
        <w:rPr>
          <w:rFonts w:ascii="Times New Roman" w:eastAsia="Times New Roman" w:hAnsi="Times New Roman" w:cs="Times New Roman"/>
          <w:lang w:eastAsia="zh-CN"/>
        </w:rPr>
        <w:t>. Peter Lang GmbH, 2021</w:t>
      </w:r>
    </w:p>
  </w:footnote>
  <w:footnote w:id="21">
    <w:p w14:paraId="4CEA50F5" w14:textId="77777777" w:rsidR="00E06274" w:rsidRDefault="00000000">
      <w:pPr>
        <w:spacing w:after="0" w:line="240" w:lineRule="auto"/>
        <w:ind w:firstLine="720"/>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eastAsia="Times New Roman" w:hAnsi="Times New Roman" w:cs="Times New Roman"/>
          <w:sz w:val="20"/>
          <w:szCs w:val="20"/>
          <w:lang w:eastAsia="zh-CN"/>
        </w:rPr>
        <w:t xml:space="preserve">Matthew Henry. </w:t>
      </w:r>
      <w:r>
        <w:rPr>
          <w:rFonts w:ascii="Times New Roman" w:eastAsia="Times New Roman" w:hAnsi="Times New Roman" w:cs="Times New Roman"/>
          <w:i/>
          <w:iCs/>
          <w:sz w:val="20"/>
          <w:szCs w:val="20"/>
          <w:lang w:eastAsia="zh-CN"/>
        </w:rPr>
        <w:t>Surat Galatia, Efesus, Filipi, Kolose, 1&amp;2 Tesalonika, 1&amp;2 Timotius, Titus, Filemon.</w:t>
      </w:r>
      <w:r>
        <w:rPr>
          <w:rFonts w:ascii="Times New Roman" w:eastAsia="Times New Roman" w:hAnsi="Times New Roman" w:cs="Times New Roman"/>
          <w:sz w:val="20"/>
          <w:szCs w:val="20"/>
          <w:lang w:eastAsia="zh-CN"/>
        </w:rPr>
        <w:t xml:space="preserve"> Momentum, 2015.</w:t>
      </w:r>
    </w:p>
  </w:footnote>
  <w:footnote w:id="22">
    <w:p w14:paraId="5430935B" w14:textId="77777777" w:rsidR="00E06274" w:rsidRDefault="00000000">
      <w:pPr>
        <w:pStyle w:val="Header"/>
        <w:spacing w:after="0" w:line="240" w:lineRule="auto"/>
        <w:ind w:firstLine="72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eastAsia="Times New Roman" w:hAnsi="Times New Roman" w:cs="Times New Roman"/>
          <w:sz w:val="20"/>
          <w:szCs w:val="20"/>
          <w:lang w:eastAsia="zh-CN"/>
        </w:rPr>
        <w:t xml:space="preserve">Bruce, F. F. </w:t>
      </w:r>
      <w:r>
        <w:rPr>
          <w:rFonts w:ascii="Times New Roman" w:eastAsia="Times New Roman" w:hAnsi="Times New Roman" w:cs="Times New Roman"/>
          <w:i/>
          <w:iCs/>
          <w:sz w:val="20"/>
          <w:szCs w:val="20"/>
          <w:lang w:eastAsia="zh-CN"/>
        </w:rPr>
        <w:t>Word Biblical Commentary, 1 &amp; 2 Thessalonians</w:t>
      </w:r>
      <w:r>
        <w:rPr>
          <w:rFonts w:ascii="Times New Roman" w:eastAsia="Times New Roman" w:hAnsi="Times New Roman" w:cs="Times New Roman"/>
          <w:sz w:val="20"/>
          <w:szCs w:val="20"/>
          <w:lang w:eastAsia="zh-CN"/>
        </w:rPr>
        <w:t>.</w:t>
      </w:r>
    </w:p>
  </w:footnote>
  <w:footnote w:id="23">
    <w:p w14:paraId="6691E76B" w14:textId="77777777" w:rsidR="00E06274" w:rsidRDefault="00000000">
      <w:pPr>
        <w:pStyle w:val="FootnoteText"/>
        <w:ind w:firstLine="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https://repository.sttaa.ac.id/xmlui/handle/123456789/107</w:t>
      </w:r>
    </w:p>
  </w:footnote>
  <w:footnote w:id="24">
    <w:p w14:paraId="0667DA27" w14:textId="77777777" w:rsidR="00E06274" w:rsidRDefault="00000000">
      <w:pPr>
        <w:pStyle w:val="Header"/>
        <w:spacing w:after="0" w:line="240" w:lineRule="auto"/>
        <w:ind w:firstLine="72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eastAsia="Times New Roman" w:hAnsi="Times New Roman" w:cs="Times New Roman"/>
          <w:sz w:val="20"/>
          <w:szCs w:val="20"/>
          <w:lang w:eastAsia="zh-CN"/>
        </w:rPr>
        <w:t xml:space="preserve">Eric Owusu. </w:t>
      </w:r>
      <w:r>
        <w:rPr>
          <w:rFonts w:ascii="Times New Roman" w:eastAsia="Times New Roman" w:hAnsi="Times New Roman" w:cs="Times New Roman"/>
          <w:i/>
          <w:iCs/>
          <w:sz w:val="20"/>
          <w:szCs w:val="20"/>
          <w:lang w:eastAsia="zh-CN"/>
        </w:rPr>
        <w:t>The Fate of the Dead and the Living at the Lord’s Parousia: Exegesis of 1 Thessalonians 1:9-10; 4:13-18; 5:1-11</w:t>
      </w:r>
      <w:r>
        <w:rPr>
          <w:rFonts w:ascii="Times New Roman" w:eastAsia="Times New Roman" w:hAnsi="Times New Roman" w:cs="Times New Roman"/>
          <w:sz w:val="20"/>
          <w:szCs w:val="20"/>
          <w:lang w:eastAsia="zh-CN"/>
        </w:rPr>
        <w:t>.</w:t>
      </w:r>
    </w:p>
  </w:footnote>
  <w:footnote w:id="25">
    <w:p w14:paraId="5928BB52" w14:textId="77777777" w:rsidR="00E06274" w:rsidRDefault="00000000">
      <w:pPr>
        <w:spacing w:after="0" w:line="240" w:lineRule="auto"/>
        <w:ind w:firstLine="720"/>
        <w:jc w:val="both"/>
        <w:rPr>
          <w:rFonts w:ascii="Times New Roman" w:eastAsia="Times New Roman" w:hAnsi="Times New Roman" w:cs="Times New Roman"/>
          <w:sz w:val="20"/>
          <w:szCs w:val="20"/>
          <w:lang w:eastAsia="zh-CN"/>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eastAsia="Times New Roman" w:hAnsi="Times New Roman" w:cs="Times New Roman"/>
          <w:sz w:val="20"/>
          <w:szCs w:val="20"/>
          <w:lang w:eastAsia="zh-CN"/>
        </w:rPr>
        <w:t xml:space="preserve">Abraham J. Malherbe. </w:t>
      </w:r>
      <w:r>
        <w:rPr>
          <w:rFonts w:ascii="Times New Roman" w:eastAsia="Times New Roman" w:hAnsi="Times New Roman" w:cs="Times New Roman"/>
          <w:i/>
          <w:iCs/>
          <w:sz w:val="20"/>
          <w:szCs w:val="20"/>
          <w:lang w:eastAsia="zh-CN"/>
        </w:rPr>
        <w:t>The Letters to the Thessalonians</w:t>
      </w:r>
      <w:r>
        <w:rPr>
          <w:rFonts w:ascii="Times New Roman" w:eastAsia="Times New Roman" w:hAnsi="Times New Roman" w:cs="Times New Roman"/>
          <w:sz w:val="20"/>
          <w:szCs w:val="20"/>
          <w:lang w:eastAsia="zh-CN"/>
        </w:rPr>
        <w:t>. Yale University Press, 2004.</w:t>
      </w:r>
    </w:p>
  </w:footnote>
  <w:footnote w:id="26">
    <w:p w14:paraId="0AA718A0" w14:textId="77777777" w:rsidR="00E06274" w:rsidRDefault="00000000">
      <w:pPr>
        <w:spacing w:after="0" w:line="240" w:lineRule="auto"/>
        <w:ind w:firstLine="720"/>
        <w:jc w:val="both"/>
        <w:rPr>
          <w:rFonts w:ascii="Times New Roman" w:eastAsia="Times New Roman" w:hAnsi="Times New Roman" w:cs="Times New Roman"/>
          <w:sz w:val="20"/>
          <w:szCs w:val="20"/>
          <w:lang w:eastAsia="zh-CN"/>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eastAsia="Times New Roman" w:hAnsi="Times New Roman" w:cs="Times New Roman"/>
          <w:sz w:val="20"/>
          <w:szCs w:val="20"/>
          <w:lang w:eastAsia="zh-CN"/>
        </w:rPr>
        <w:t xml:space="preserve">Abraham J. Malherbe. </w:t>
      </w:r>
      <w:r>
        <w:rPr>
          <w:rFonts w:ascii="Times New Roman" w:eastAsia="Times New Roman" w:hAnsi="Times New Roman" w:cs="Times New Roman"/>
          <w:i/>
          <w:iCs/>
          <w:sz w:val="20"/>
          <w:szCs w:val="20"/>
          <w:lang w:eastAsia="zh-CN"/>
        </w:rPr>
        <w:t>The Letters to the Thessalonians</w:t>
      </w:r>
      <w:r>
        <w:rPr>
          <w:rFonts w:ascii="Times New Roman" w:eastAsia="Times New Roman" w:hAnsi="Times New Roman" w:cs="Times New Roman"/>
          <w:sz w:val="20"/>
          <w:szCs w:val="20"/>
          <w:lang w:eastAsia="zh-CN"/>
        </w:rPr>
        <w:t>.</w:t>
      </w:r>
    </w:p>
  </w:footnote>
  <w:footnote w:id="27">
    <w:p w14:paraId="476871D0" w14:textId="77777777" w:rsidR="00E06274" w:rsidRDefault="00000000">
      <w:pPr>
        <w:spacing w:after="0" w:line="240" w:lineRule="auto"/>
        <w:ind w:firstLine="720"/>
        <w:jc w:val="both"/>
        <w:rPr>
          <w:rFonts w:ascii="Times New Roman" w:eastAsia="Times New Roman" w:hAnsi="Times New Roman" w:cs="Times New Roman"/>
          <w:sz w:val="20"/>
          <w:szCs w:val="20"/>
          <w:lang w:eastAsia="zh-CN"/>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eastAsia="Times New Roman" w:hAnsi="Times New Roman" w:cs="Times New Roman"/>
          <w:sz w:val="20"/>
          <w:szCs w:val="20"/>
          <w:lang w:eastAsia="zh-CN"/>
        </w:rPr>
        <w:t xml:space="preserve">Abraham J. Malherbe. </w:t>
      </w:r>
      <w:r>
        <w:rPr>
          <w:rFonts w:ascii="Times New Roman" w:eastAsia="Times New Roman" w:hAnsi="Times New Roman" w:cs="Times New Roman"/>
          <w:i/>
          <w:iCs/>
          <w:sz w:val="20"/>
          <w:szCs w:val="20"/>
          <w:lang w:eastAsia="zh-CN"/>
        </w:rPr>
        <w:t>The Letters to the Thessalonians</w:t>
      </w:r>
      <w:r>
        <w:rPr>
          <w:rFonts w:ascii="Times New Roman" w:eastAsia="Times New Roman" w:hAnsi="Times New Roman" w:cs="Times New Roman"/>
          <w:sz w:val="20"/>
          <w:szCs w:val="20"/>
          <w:lang w:eastAsia="zh-CN"/>
        </w:rPr>
        <w:t>.</w:t>
      </w:r>
    </w:p>
  </w:footnote>
  <w:footnote w:id="28">
    <w:p w14:paraId="0CE3218A" w14:textId="77777777" w:rsidR="00E06274" w:rsidRDefault="00000000">
      <w:pPr>
        <w:pStyle w:val="FootnoteText"/>
        <w:ind w:firstLine="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Times New Roman" w:hAnsi="Times New Roman" w:cs="Times New Roman"/>
          <w:lang w:eastAsia="zh-CN"/>
        </w:rPr>
        <w:t xml:space="preserve">David </w:t>
      </w:r>
      <w:proofErr w:type="spellStart"/>
      <w:r>
        <w:rPr>
          <w:rFonts w:ascii="Times New Roman" w:eastAsia="Times New Roman" w:hAnsi="Times New Roman" w:cs="Times New Roman"/>
          <w:lang w:eastAsia="zh-CN"/>
        </w:rPr>
        <w:t>Luckensmeyer</w:t>
      </w:r>
      <w:proofErr w:type="spellEnd"/>
      <w:r>
        <w:rPr>
          <w:rFonts w:ascii="Times New Roman" w:eastAsia="Times New Roman" w:hAnsi="Times New Roman" w:cs="Times New Roman"/>
          <w:lang w:eastAsia="zh-CN"/>
        </w:rPr>
        <w:t xml:space="preserve">. </w:t>
      </w:r>
      <w:r>
        <w:rPr>
          <w:rFonts w:ascii="Times New Roman" w:eastAsia="Times New Roman" w:hAnsi="Times New Roman" w:cs="Times New Roman"/>
          <w:i/>
          <w:iCs/>
          <w:lang w:eastAsia="zh-CN"/>
        </w:rPr>
        <w:t>The Eschatology of First Thessalonians</w:t>
      </w:r>
      <w:r>
        <w:rPr>
          <w:rFonts w:ascii="Times New Roman" w:eastAsia="Times New Roman" w:hAnsi="Times New Roman" w:cs="Times New Roman"/>
          <w:lang w:eastAsia="zh-CN"/>
        </w:rPr>
        <w:t xml:space="preserve">. </w:t>
      </w:r>
      <w:proofErr w:type="spellStart"/>
      <w:r>
        <w:rPr>
          <w:rFonts w:ascii="Times New Roman" w:eastAsia="Times New Roman" w:hAnsi="Times New Roman" w:cs="Times New Roman"/>
          <w:lang w:eastAsia="zh-CN"/>
        </w:rPr>
        <w:t>Vandenhoeck</w:t>
      </w:r>
      <w:proofErr w:type="spellEnd"/>
      <w:r>
        <w:rPr>
          <w:rFonts w:ascii="Times New Roman" w:eastAsia="Times New Roman" w:hAnsi="Times New Roman" w:cs="Times New Roman"/>
          <w:lang w:eastAsia="zh-CN"/>
        </w:rPr>
        <w:t xml:space="preserve"> &amp; Ruprecht, 2009.</w:t>
      </w:r>
    </w:p>
  </w:footnote>
  <w:footnote w:id="29">
    <w:p w14:paraId="008A70F8" w14:textId="77777777" w:rsidR="00E06274" w:rsidRDefault="00000000">
      <w:pPr>
        <w:spacing w:after="0" w:line="240" w:lineRule="auto"/>
        <w:ind w:firstLine="720"/>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eastAsia="Times New Roman" w:hAnsi="Times New Roman" w:cs="Times New Roman"/>
          <w:sz w:val="20"/>
          <w:szCs w:val="20"/>
          <w:lang w:eastAsia="zh-CN"/>
        </w:rPr>
        <w:t xml:space="preserve">Earl J. Richard. </w:t>
      </w:r>
      <w:r>
        <w:rPr>
          <w:rFonts w:ascii="Times New Roman" w:eastAsia="Times New Roman" w:hAnsi="Times New Roman" w:cs="Times New Roman"/>
          <w:i/>
          <w:iCs/>
          <w:sz w:val="20"/>
          <w:szCs w:val="20"/>
          <w:lang w:eastAsia="zh-CN"/>
        </w:rPr>
        <w:t>First and Second Thessalonians</w:t>
      </w:r>
      <w:r>
        <w:rPr>
          <w:rFonts w:ascii="Times New Roman" w:eastAsia="Times New Roman" w:hAnsi="Times New Roman" w:cs="Times New Roman"/>
          <w:sz w:val="20"/>
          <w:szCs w:val="20"/>
          <w:lang w:eastAsia="zh-CN"/>
        </w:rPr>
        <w:t>. Liturgical Press, 1995.</w:t>
      </w:r>
    </w:p>
  </w:footnote>
  <w:footnote w:id="30">
    <w:p w14:paraId="5A1C98A8" w14:textId="77777777" w:rsidR="00E06274" w:rsidRDefault="00000000">
      <w:pPr>
        <w:pStyle w:val="FootnoteText"/>
        <w:ind w:firstLine="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Times New Roman" w:hAnsi="Times New Roman" w:cs="Times New Roman"/>
          <w:lang w:eastAsia="zh-CN"/>
        </w:rPr>
        <w:t xml:space="preserve">David </w:t>
      </w:r>
      <w:proofErr w:type="spellStart"/>
      <w:r>
        <w:rPr>
          <w:rFonts w:ascii="Times New Roman" w:eastAsia="Times New Roman" w:hAnsi="Times New Roman" w:cs="Times New Roman"/>
          <w:lang w:eastAsia="zh-CN"/>
        </w:rPr>
        <w:t>Luckensmeyer</w:t>
      </w:r>
      <w:proofErr w:type="spellEnd"/>
      <w:r>
        <w:rPr>
          <w:rFonts w:ascii="Times New Roman" w:eastAsia="Times New Roman" w:hAnsi="Times New Roman" w:cs="Times New Roman"/>
          <w:lang w:eastAsia="zh-CN"/>
        </w:rPr>
        <w:t xml:space="preserve">. </w:t>
      </w:r>
      <w:r>
        <w:rPr>
          <w:rFonts w:ascii="Times New Roman" w:eastAsia="Times New Roman" w:hAnsi="Times New Roman" w:cs="Times New Roman"/>
          <w:i/>
          <w:iCs/>
          <w:lang w:eastAsia="zh-CN"/>
        </w:rPr>
        <w:t>The Eschatology of First Thessalonians.</w:t>
      </w:r>
    </w:p>
  </w:footnote>
  <w:footnote w:id="31">
    <w:p w14:paraId="16195893" w14:textId="77777777" w:rsidR="00E06274" w:rsidRDefault="00000000">
      <w:pPr>
        <w:pStyle w:val="FootnoteText"/>
        <w:ind w:firstLine="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http://jurnal.sttii-surabaya.ac.id/index.php/Kerusso/article/view/87/104</w:t>
      </w:r>
    </w:p>
  </w:footnote>
  <w:footnote w:id="32">
    <w:p w14:paraId="6567C1C9" w14:textId="77777777" w:rsidR="00E06274" w:rsidRDefault="00000000">
      <w:pPr>
        <w:pStyle w:val="FootnoteText"/>
        <w:ind w:firstLine="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Anthony A. Hoekema </w:t>
      </w:r>
      <w:proofErr w:type="spellStart"/>
      <w:r>
        <w:rPr>
          <w:rFonts w:ascii="Times New Roman" w:hAnsi="Times New Roman" w:cs="Times New Roman"/>
        </w:rPr>
        <w:t>Alkitab</w:t>
      </w:r>
      <w:proofErr w:type="spellEnd"/>
      <w:r>
        <w:rPr>
          <w:rFonts w:ascii="Times New Roman" w:hAnsi="Times New Roman" w:cs="Times New Roman"/>
        </w:rPr>
        <w:t xml:space="preserve"> dan Akhir Zaman (Surabaya, Momentum, 2014)</w:t>
      </w:r>
    </w:p>
  </w:footnote>
  <w:footnote w:id="33">
    <w:p w14:paraId="588239AC" w14:textId="77777777" w:rsidR="00E06274" w:rsidRDefault="00000000">
      <w:pPr>
        <w:pStyle w:val="FootnoteText"/>
        <w:ind w:firstLine="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https://sttbaptisjkt.ac.id/e-journal/index.php/graciadeo/article/view/6/110</w:t>
      </w:r>
    </w:p>
  </w:footnote>
  <w:footnote w:id="34">
    <w:p w14:paraId="16EB6CC7" w14:textId="77777777" w:rsidR="00E06274" w:rsidRDefault="00000000">
      <w:pPr>
        <w:pStyle w:val="FootnoteText"/>
        <w:ind w:firstLine="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https://ojs.pspindonesia.org/index.php/JPI/article/view/33/29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FE4DC" w14:textId="2DE0B901" w:rsidR="00E06274" w:rsidRDefault="00000000">
    <w:pPr>
      <w:pStyle w:val="Header"/>
      <w:spacing w:after="0" w:line="240" w:lineRule="auto"/>
      <w:rPr>
        <w:rFonts w:ascii="Times New Roman" w:hAnsi="Times New Roman" w:cs="Times New Roman"/>
        <w:b/>
        <w:bCs/>
        <w:iCs/>
        <w:lang w:val="en-US" w:eastAsia="ko-KR"/>
      </w:rPr>
    </w:pPr>
    <w:r>
      <w:rPr>
        <w:rFonts w:ascii="Times New Roman" w:hAnsi="Times New Roman" w:cs="Times New Roman"/>
        <w:noProof/>
        <w:lang w:val="en-US"/>
      </w:rPr>
      <w:drawing>
        <wp:anchor distT="0" distB="0" distL="114300" distR="114300" simplePos="0" relativeHeight="251659264" behindDoc="0" locked="0" layoutInCell="1" allowOverlap="1" wp14:anchorId="46B1F47D" wp14:editId="33FD4936">
          <wp:simplePos x="0" y="0"/>
          <wp:positionH relativeFrom="column">
            <wp:posOffset>4875530</wp:posOffset>
          </wp:positionH>
          <wp:positionV relativeFrom="paragraph">
            <wp:posOffset>-12065</wp:posOffset>
          </wp:positionV>
          <wp:extent cx="704850" cy="422275"/>
          <wp:effectExtent l="0" t="0" r="0" b="0"/>
          <wp:wrapNone/>
          <wp:docPr id="3" name="Picture 3" descr="pageHeaderLogoImage_en_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ageHeaderLogoImage_en_US"/>
                  <pic:cNvPicPr>
                    <a:picLocks noChangeAspect="1"/>
                  </pic:cNvPicPr>
                </pic:nvPicPr>
                <pic:blipFill>
                  <a:blip r:embed="rId1"/>
                  <a:srcRect l="6884" r="83444"/>
                  <a:stretch>
                    <a:fillRect/>
                  </a:stretch>
                </pic:blipFill>
                <pic:spPr>
                  <a:xfrm>
                    <a:off x="0" y="0"/>
                    <a:ext cx="704850" cy="422275"/>
                  </a:xfrm>
                  <a:prstGeom prst="rect">
                    <a:avLst/>
                  </a:prstGeom>
                </pic:spPr>
              </pic:pic>
            </a:graphicData>
          </a:graphic>
        </wp:anchor>
      </w:drawing>
    </w:r>
    <w:proofErr w:type="spellStart"/>
    <w:r>
      <w:rPr>
        <w:rFonts w:ascii="Times New Roman" w:hAnsi="Times New Roman" w:cs="Times New Roman"/>
        <w:b/>
        <w:bCs/>
        <w:iCs/>
        <w:lang w:val="en-US" w:eastAsia="ko-KR"/>
      </w:rPr>
      <w:t>Jurnal</w:t>
    </w:r>
    <w:proofErr w:type="spellEnd"/>
    <w:r>
      <w:rPr>
        <w:rFonts w:ascii="Times New Roman" w:hAnsi="Times New Roman" w:cs="Times New Roman"/>
        <w:b/>
        <w:bCs/>
        <w:iCs/>
        <w:lang w:val="en-US" w:eastAsia="ko-KR"/>
      </w:rPr>
      <w:t xml:space="preserve"> VOICE Volume </w:t>
    </w:r>
    <w:r w:rsidR="005042E7">
      <w:rPr>
        <w:rFonts w:ascii="Times New Roman" w:hAnsi="Times New Roman" w:cs="Times New Roman"/>
        <w:b/>
        <w:bCs/>
        <w:iCs/>
        <w:lang w:val="en-US" w:eastAsia="ko-KR"/>
      </w:rPr>
      <w:t>3</w:t>
    </w:r>
    <w:r>
      <w:rPr>
        <w:rFonts w:ascii="Times New Roman" w:hAnsi="Times New Roman" w:cs="Times New Roman"/>
        <w:b/>
        <w:bCs/>
        <w:iCs/>
        <w:lang w:val="en-US" w:eastAsia="ko-KR"/>
      </w:rPr>
      <w:t>, No 2, 2023</w:t>
    </w:r>
  </w:p>
  <w:p w14:paraId="0BBBBC05" w14:textId="77777777" w:rsidR="00E06274" w:rsidRDefault="00000000">
    <w:pPr>
      <w:pStyle w:val="Header"/>
      <w:spacing w:after="0" w:line="240" w:lineRule="auto"/>
      <w:rPr>
        <w:rFonts w:ascii="Times New Roman" w:hAnsi="Times New Roman" w:cs="Times New Roman"/>
        <w:iCs/>
        <w:lang w:val="en-US" w:eastAsia="ko-KR"/>
      </w:rPr>
    </w:pPr>
    <w:r>
      <w:rPr>
        <w:rFonts w:ascii="Times New Roman" w:hAnsi="Times New Roman" w:cs="Times New Roman"/>
        <w:iCs/>
        <w:lang w:val="en-US" w:eastAsia="ko-KR"/>
      </w:rPr>
      <w:t>P-ISSN: 2774-</w:t>
    </w:r>
    <w:proofErr w:type="gramStart"/>
    <w:r>
      <w:rPr>
        <w:rFonts w:ascii="Times New Roman" w:hAnsi="Times New Roman" w:cs="Times New Roman"/>
        <w:iCs/>
        <w:lang w:val="en-US" w:eastAsia="ko-KR"/>
      </w:rPr>
      <w:t>4752  E</w:t>
    </w:r>
    <w:proofErr w:type="gramEnd"/>
    <w:r>
      <w:rPr>
        <w:rFonts w:ascii="Times New Roman" w:hAnsi="Times New Roman" w:cs="Times New Roman"/>
        <w:iCs/>
        <w:lang w:val="en-US" w:eastAsia="ko-KR"/>
      </w:rPr>
      <w:t>-ISSN: 2775-264X</w:t>
    </w:r>
  </w:p>
  <w:p w14:paraId="3C28B51A" w14:textId="77777777" w:rsidR="00E06274" w:rsidRDefault="00000000">
    <w:pPr>
      <w:pStyle w:val="Header"/>
      <w:rPr>
        <w:rFonts w:ascii="Times New Roman" w:hAnsi="Times New Roman"/>
      </w:rPr>
    </w:pPr>
    <w:r>
      <w:rPr>
        <w:rFonts w:ascii="Times New Roman" w:hAnsi="Times New Roman" w:cs="Times New Roman"/>
        <w:iCs/>
        <w:lang w:val="en-US" w:eastAsia="ko-KR"/>
      </w:rPr>
      <w:t xml:space="preserve">Available online at: </w:t>
    </w:r>
    <w:hyperlink r:id="rId2" w:history="1">
      <w:r>
        <w:rPr>
          <w:rStyle w:val="Hyperlink"/>
          <w:rFonts w:ascii="Times New Roman" w:hAnsi="Times New Roman"/>
        </w:rPr>
        <w:t>https://ojs.sttbk.ac.id/index.php/teologi/index</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EF9"/>
    <w:rsid w:val="00045EF9"/>
    <w:rsid w:val="00082014"/>
    <w:rsid w:val="000C300C"/>
    <w:rsid w:val="00171DDC"/>
    <w:rsid w:val="001C78DA"/>
    <w:rsid w:val="00237D76"/>
    <w:rsid w:val="002611C3"/>
    <w:rsid w:val="00273F69"/>
    <w:rsid w:val="002817AE"/>
    <w:rsid w:val="002F225D"/>
    <w:rsid w:val="002F595F"/>
    <w:rsid w:val="00443F22"/>
    <w:rsid w:val="0047235B"/>
    <w:rsid w:val="004C1CF1"/>
    <w:rsid w:val="004D25E8"/>
    <w:rsid w:val="004F0378"/>
    <w:rsid w:val="004F340D"/>
    <w:rsid w:val="005042E7"/>
    <w:rsid w:val="00577BE6"/>
    <w:rsid w:val="00606587"/>
    <w:rsid w:val="006B424A"/>
    <w:rsid w:val="006B607B"/>
    <w:rsid w:val="006E003C"/>
    <w:rsid w:val="007306AD"/>
    <w:rsid w:val="00743F7C"/>
    <w:rsid w:val="00756327"/>
    <w:rsid w:val="00761648"/>
    <w:rsid w:val="007805BB"/>
    <w:rsid w:val="007D129C"/>
    <w:rsid w:val="007E2B69"/>
    <w:rsid w:val="007F317F"/>
    <w:rsid w:val="008A19A9"/>
    <w:rsid w:val="008F4183"/>
    <w:rsid w:val="009839C3"/>
    <w:rsid w:val="009909AC"/>
    <w:rsid w:val="009B330D"/>
    <w:rsid w:val="009D7A8F"/>
    <w:rsid w:val="00A333CC"/>
    <w:rsid w:val="00A64C31"/>
    <w:rsid w:val="00A71729"/>
    <w:rsid w:val="00A7523F"/>
    <w:rsid w:val="00A761A3"/>
    <w:rsid w:val="00AA29DF"/>
    <w:rsid w:val="00AB6D15"/>
    <w:rsid w:val="00AE7462"/>
    <w:rsid w:val="00AF12B8"/>
    <w:rsid w:val="00AF5B8A"/>
    <w:rsid w:val="00B07E7C"/>
    <w:rsid w:val="00B214DA"/>
    <w:rsid w:val="00B23AA6"/>
    <w:rsid w:val="00B41847"/>
    <w:rsid w:val="00B4191E"/>
    <w:rsid w:val="00BF518E"/>
    <w:rsid w:val="00C21273"/>
    <w:rsid w:val="00C34195"/>
    <w:rsid w:val="00C76BFA"/>
    <w:rsid w:val="00D036DD"/>
    <w:rsid w:val="00D15E22"/>
    <w:rsid w:val="00D5011C"/>
    <w:rsid w:val="00D51E75"/>
    <w:rsid w:val="00D72683"/>
    <w:rsid w:val="00D921E6"/>
    <w:rsid w:val="00D926AC"/>
    <w:rsid w:val="00DB03E0"/>
    <w:rsid w:val="00DC7A12"/>
    <w:rsid w:val="00E06274"/>
    <w:rsid w:val="00E1074F"/>
    <w:rsid w:val="00EA41A6"/>
    <w:rsid w:val="00EA4923"/>
    <w:rsid w:val="00F0227A"/>
    <w:rsid w:val="00F17E98"/>
    <w:rsid w:val="00F75C96"/>
    <w:rsid w:val="00FC6CC6"/>
    <w:rsid w:val="00FE5BC9"/>
    <w:rsid w:val="00FF51F3"/>
    <w:rsid w:val="135B5E7C"/>
    <w:rsid w:val="2ADD7F15"/>
    <w:rsid w:val="46545731"/>
    <w:rsid w:val="4B2E419E"/>
    <w:rsid w:val="68CB5363"/>
    <w:rsid w:val="69A47A8D"/>
  </w:rsids>
  <m:mathPr>
    <m:mathFont m:val="Cambria Math"/>
    <m:brkBin m:val="before"/>
    <m:brkBinSub m:val="--"/>
    <m:smallFrac m:val="0"/>
    <m:dispDef/>
    <m:lMargin m:val="0"/>
    <m:rMargin m:val="0"/>
    <m:defJc m:val="centerGroup"/>
    <m:wrapIndent m:val="1440"/>
    <m:intLim m:val="subSup"/>
    <m:naryLim m:val="undOvr"/>
  </m:mathPr>
  <w:themeFontLang w:val="zh-CN"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25CDAF"/>
  <w15:docId w15:val="{39B18922-E9C9-444C-9E67-8FD31EDAE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val="zh-C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Footer">
    <w:name w:val="footer"/>
    <w:basedOn w:val="Normal"/>
    <w:uiPriority w:val="99"/>
    <w:unhideWhenUsed/>
    <w:pPr>
      <w:tabs>
        <w:tab w:val="center" w:pos="4153"/>
        <w:tab w:val="right" w:pos="8306"/>
      </w:tabs>
      <w:snapToGrid w:val="0"/>
    </w:pPr>
    <w:rPr>
      <w:sz w:val="18"/>
      <w:szCs w:val="18"/>
    </w:r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after="0" w:line="240" w:lineRule="auto"/>
    </w:pPr>
    <w:rPr>
      <w:rFonts w:ascii="Arial" w:eastAsia="Arial" w:hAnsi="Arial" w:cs="Arial"/>
      <w:sz w:val="20"/>
      <w:szCs w:val="20"/>
      <w:lang w:val="en-US"/>
    </w:rPr>
  </w:style>
  <w:style w:type="paragraph" w:styleId="Header">
    <w:name w:val="header"/>
    <w:basedOn w:val="Normal"/>
    <w:link w:val="HeaderChar"/>
    <w:uiPriority w:val="99"/>
    <w:unhideWhenUsed/>
    <w:qFormat/>
    <w:pPr>
      <w:tabs>
        <w:tab w:val="center" w:pos="4153"/>
        <w:tab w:val="right" w:pos="8306"/>
      </w:tabs>
      <w:snapToGrid w:val="0"/>
    </w:pPr>
    <w:rPr>
      <w:sz w:val="18"/>
      <w:szCs w:val="18"/>
    </w:rPr>
  </w:style>
  <w:style w:type="character" w:styleId="Hyperlink">
    <w:name w:val="Hyperlink"/>
    <w:basedOn w:val="DefaultParagraphFont"/>
    <w:uiPriority w:val="99"/>
    <w:qFormat/>
    <w:rPr>
      <w:color w:val="0000FF"/>
      <w:u w:val="single"/>
    </w:rPr>
  </w:style>
  <w:style w:type="character" w:styleId="Strong">
    <w:name w:val="Strong"/>
    <w:basedOn w:val="DefaultParagraphFont"/>
    <w:uiPriority w:val="22"/>
    <w:qFormat/>
    <w:rPr>
      <w:b/>
      <w:bCs/>
    </w:rPr>
  </w:style>
  <w:style w:type="paragraph" w:customStyle="1" w:styleId="default">
    <w:name w:val="default"/>
    <w:basedOn w:val="Normal"/>
    <w:qFormat/>
    <w:pPr>
      <w:spacing w:before="100" w:beforeAutospacing="1" w:after="100" w:afterAutospacing="1" w:line="240" w:lineRule="auto"/>
    </w:pPr>
    <w:rPr>
      <w:rFonts w:ascii="Times New Roman" w:eastAsia="Times New Roman" w:hAnsi="Times New Roman" w:cs="Times New Roman"/>
      <w:sz w:val="24"/>
      <w:szCs w:val="24"/>
      <w:lang w:eastAsia="zh-CN" w:bidi="he-IL"/>
    </w:rPr>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uiPriority w:val="99"/>
    <w:semiHidden/>
    <w:rPr>
      <w:rFonts w:ascii="Arial" w:eastAsia="Arial" w:hAnsi="Arial" w:cs="Arial"/>
    </w:rPr>
  </w:style>
  <w:style w:type="character" w:customStyle="1" w:styleId="HeaderChar">
    <w:name w:val="Header Char"/>
    <w:basedOn w:val="DefaultParagraphFont"/>
    <w:link w:val="Header"/>
    <w:uiPriority w:val="99"/>
    <w:rPr>
      <w:rFonts w:asciiTheme="minorHAnsi" w:eastAsiaTheme="minorHAnsi" w:hAnsiTheme="minorHAnsi" w:cstheme="minorBidi"/>
      <w:sz w:val="18"/>
      <w:szCs w:val="18"/>
      <w:lang w:val="zh-CN"/>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ontentcontrolboundarysink">
    <w:name w:val="contentcontrolboundarysink"/>
    <w:basedOn w:val="DefaultParagraphFont"/>
    <w:qFormat/>
  </w:style>
  <w:style w:type="character" w:customStyle="1" w:styleId="contentcontrol">
    <w:name w:val="contentcontrol"/>
    <w:basedOn w:val="DefaultParagraphFont"/>
    <w:qFormat/>
  </w:style>
  <w:style w:type="character" w:customStyle="1" w:styleId="normaltextrun">
    <w:name w:val="normaltextrun"/>
    <w:basedOn w:val="DefaultParagraphFont"/>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856/kerusso.v2i2.8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36588/sundermann.v15i2.8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oi.org/10.52104/harvester.v8i1.117" TargetMode="External"/><Relationship Id="rId4" Type="http://schemas.openxmlformats.org/officeDocument/2006/relationships/webSettings" Target="webSettings.xml"/><Relationship Id="rId9" Type="http://schemas.openxmlformats.org/officeDocument/2006/relationships/hyperlink" Target="https://doi.org/10.56854/pak.v1i1.22"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oi.org/10.56854/pak.v1i1.22" TargetMode="External"/><Relationship Id="rId1" Type="http://schemas.openxmlformats.org/officeDocument/2006/relationships/hyperlink" Target="https://doi.org/10.52104/harvester.v8i1.117"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ojs.sttbk.ac.id/index.php/teologi/index"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FFB70E10-FD97-413C-84FC-2B424FE6A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5164</Words>
  <Characters>28924</Characters>
  <Application>Microsoft Office Word</Application>
  <DocSecurity>0</DocSecurity>
  <Lines>1522</Lines>
  <Paragraphs>1217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 Kalalo</dc:creator>
  <cp:lastModifiedBy>Dian Kalalo</cp:lastModifiedBy>
  <cp:revision>11</cp:revision>
  <dcterms:created xsi:type="dcterms:W3CDTF">2023-12-15T10:08:00Z</dcterms:created>
  <dcterms:modified xsi:type="dcterms:W3CDTF">2023-12-15T13:10:00Z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aaba812f-e40d-4a0c-bf37-25e2027a9c49</vt:lpwstr>
  </property>
  <property fmtid="{D5CDD505-2E9C-101B-9397-08002B2CF9AE}" pid="3" name="KSOProductBuildVer">
    <vt:lpwstr>1033-12.2.0.13306</vt:lpwstr>
  </property>
  <property fmtid="{D5CDD505-2E9C-101B-9397-08002B2CF9AE}" pid="4" name="ICV">
    <vt:lpwstr>E43DF43071D3405FA195405496778298_13</vt:lpwstr>
  </property>
</Properties>
</file>